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3A7" w:rsidRDefault="00C613A7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613A7" w:rsidRDefault="00C613A7">
      <w:pPr>
        <w:pStyle w:val="ConsPlusNormal"/>
        <w:jc w:val="both"/>
        <w:outlineLvl w:val="0"/>
      </w:pPr>
    </w:p>
    <w:p w:rsidR="00C613A7" w:rsidRDefault="00C613A7">
      <w:pPr>
        <w:pStyle w:val="ConsPlusTitle"/>
        <w:jc w:val="center"/>
      </w:pPr>
      <w:r>
        <w:t>ПРАВИТЕЛЬСТВО РЕСПУБЛИКИ ТЫВА</w:t>
      </w:r>
    </w:p>
    <w:p w:rsidR="00C613A7" w:rsidRDefault="00C613A7">
      <w:pPr>
        <w:pStyle w:val="ConsPlusTitle"/>
        <w:jc w:val="center"/>
      </w:pPr>
    </w:p>
    <w:p w:rsidR="00C613A7" w:rsidRDefault="00C613A7">
      <w:pPr>
        <w:pStyle w:val="ConsPlusTitle"/>
        <w:jc w:val="center"/>
      </w:pPr>
      <w:r>
        <w:t>ПОСТАНОВЛЕНИЕ</w:t>
      </w:r>
    </w:p>
    <w:p w:rsidR="00C613A7" w:rsidRDefault="00C613A7">
      <w:pPr>
        <w:pStyle w:val="ConsPlusTitle"/>
        <w:jc w:val="center"/>
      </w:pPr>
      <w:r>
        <w:t>от 6 апреля 2017 г. N 138</w:t>
      </w:r>
    </w:p>
    <w:p w:rsidR="00C613A7" w:rsidRDefault="00C613A7">
      <w:pPr>
        <w:pStyle w:val="ConsPlusTitle"/>
        <w:jc w:val="center"/>
      </w:pPr>
    </w:p>
    <w:p w:rsidR="00C613A7" w:rsidRDefault="00C613A7">
      <w:pPr>
        <w:pStyle w:val="ConsPlusTitle"/>
        <w:jc w:val="center"/>
      </w:pPr>
      <w:r>
        <w:t>О ВНЕСЕНИИ ИЗМЕНЕНИЙ В ГОСУДАРСТВЕННУЮ ПРОГРАММУ</w:t>
      </w:r>
    </w:p>
    <w:p w:rsidR="00110D95" w:rsidRDefault="00C613A7">
      <w:pPr>
        <w:pStyle w:val="ConsPlusTitle"/>
        <w:jc w:val="center"/>
      </w:pPr>
      <w:r>
        <w:t xml:space="preserve">РЕСПУБЛИКИ ТЫВА "РАЗВИТИЕ </w:t>
      </w:r>
      <w:proofErr w:type="gramStart"/>
      <w:r>
        <w:t>ЗЕМЕЛЬНО-ИМУЩЕСТВЕННЫХ</w:t>
      </w:r>
      <w:proofErr w:type="gramEnd"/>
      <w:r>
        <w:t xml:space="preserve"> ОТНОШЕНИЙНА ТЕРРИТОРИИ РЕСПУБЛИКИ ТЫВА </w:t>
      </w:r>
    </w:p>
    <w:p w:rsidR="00C613A7" w:rsidRDefault="00C613A7">
      <w:pPr>
        <w:pStyle w:val="ConsPlusTitle"/>
        <w:jc w:val="center"/>
      </w:pPr>
      <w:bookmarkStart w:id="0" w:name="_GoBack"/>
      <w:bookmarkEnd w:id="0"/>
      <w:r>
        <w:t>НА 2014 - 2019 ГОДЫ"</w:t>
      </w:r>
    </w:p>
    <w:p w:rsidR="00C613A7" w:rsidRDefault="00C613A7">
      <w:pPr>
        <w:pStyle w:val="ConsPlusNormal"/>
        <w:jc w:val="both"/>
      </w:pPr>
    </w:p>
    <w:p w:rsidR="00C613A7" w:rsidRDefault="00C613A7">
      <w:pPr>
        <w:pStyle w:val="ConsPlusNormal"/>
        <w:ind w:firstLine="540"/>
        <w:jc w:val="both"/>
      </w:pPr>
      <w:r>
        <w:t>Правительство Республики Тыва постановляет:</w:t>
      </w:r>
    </w:p>
    <w:p w:rsidR="00C613A7" w:rsidRDefault="00C613A7">
      <w:pPr>
        <w:pStyle w:val="ConsPlusNormal"/>
        <w:spacing w:before="280"/>
        <w:ind w:firstLine="540"/>
        <w:jc w:val="both"/>
      </w:pPr>
      <w:r>
        <w:t xml:space="preserve">1. Внести в государственную </w:t>
      </w:r>
      <w:hyperlink r:id="rId6" w:history="1">
        <w:r>
          <w:rPr>
            <w:color w:val="0000FF"/>
          </w:rPr>
          <w:t>программу</w:t>
        </w:r>
      </w:hyperlink>
      <w:r>
        <w:t xml:space="preserve"> Республики Тыва "Развитие земельно-имущественных отношений на территории Республики Тыва на 2014 - 2019 годы", утвержденную постановлением Правительства Республики Тыва от 14 ноября 2013 г. N 670 (далее - Программа), следующие изменения:</w:t>
      </w:r>
    </w:p>
    <w:p w:rsidR="00C613A7" w:rsidRDefault="00C613A7">
      <w:pPr>
        <w:pStyle w:val="ConsPlusNormal"/>
        <w:spacing w:before="280"/>
        <w:ind w:firstLine="540"/>
        <w:jc w:val="both"/>
      </w:pPr>
      <w:r>
        <w:t xml:space="preserve">1) в </w:t>
      </w:r>
      <w:hyperlink r:id="rId7" w:history="1">
        <w:r>
          <w:rPr>
            <w:color w:val="0000FF"/>
          </w:rPr>
          <w:t>паспорте</w:t>
        </w:r>
      </w:hyperlink>
      <w:r>
        <w:t xml:space="preserve"> Программы:</w:t>
      </w:r>
    </w:p>
    <w:p w:rsidR="00C613A7" w:rsidRDefault="00C613A7">
      <w:pPr>
        <w:pStyle w:val="ConsPlusNormal"/>
        <w:spacing w:before="280"/>
        <w:ind w:firstLine="540"/>
        <w:jc w:val="both"/>
      </w:pPr>
      <w:r>
        <w:t xml:space="preserve">а) в </w:t>
      </w:r>
      <w:hyperlink r:id="rId8" w:history="1">
        <w:r>
          <w:rPr>
            <w:color w:val="0000FF"/>
          </w:rPr>
          <w:t>позиции</w:t>
        </w:r>
      </w:hyperlink>
      <w:r>
        <w:t xml:space="preserve"> "Целевые индикаторы и показатели Программы" </w:t>
      </w:r>
      <w:hyperlink r:id="rId9" w:history="1">
        <w:r>
          <w:rPr>
            <w:color w:val="0000FF"/>
          </w:rPr>
          <w:t>цифры</w:t>
        </w:r>
      </w:hyperlink>
      <w:r>
        <w:t xml:space="preserve"> "63" заменить цифрами "53", </w:t>
      </w:r>
      <w:hyperlink r:id="rId10" w:history="1">
        <w:r>
          <w:rPr>
            <w:color w:val="0000FF"/>
          </w:rPr>
          <w:t>цифры</w:t>
        </w:r>
      </w:hyperlink>
      <w:r>
        <w:t xml:space="preserve"> "74" заменить цифрами "59", </w:t>
      </w:r>
      <w:hyperlink r:id="rId11" w:history="1">
        <w:r>
          <w:rPr>
            <w:color w:val="0000FF"/>
          </w:rPr>
          <w:t>цифры</w:t>
        </w:r>
      </w:hyperlink>
      <w:r>
        <w:t xml:space="preserve"> "85" заменить цифрами "65", </w:t>
      </w:r>
      <w:hyperlink r:id="rId12" w:history="1">
        <w:r>
          <w:rPr>
            <w:color w:val="0000FF"/>
          </w:rPr>
          <w:t>цифры</w:t>
        </w:r>
      </w:hyperlink>
      <w:r>
        <w:t xml:space="preserve"> "96" заменить цифрами "75";</w:t>
      </w:r>
    </w:p>
    <w:p w:rsidR="00C613A7" w:rsidRDefault="00C613A7">
      <w:pPr>
        <w:pStyle w:val="ConsPlusNormal"/>
        <w:spacing w:before="280"/>
        <w:ind w:firstLine="540"/>
        <w:jc w:val="both"/>
      </w:pPr>
      <w:r>
        <w:t xml:space="preserve">б) </w:t>
      </w:r>
      <w:hyperlink r:id="rId13" w:history="1">
        <w:r>
          <w:rPr>
            <w:color w:val="0000FF"/>
          </w:rPr>
          <w:t>позицию</w:t>
        </w:r>
      </w:hyperlink>
      <w:r>
        <w:t xml:space="preserve"> "Объемы бюджетных ассигнований Программы" изложить в следующей редакции:</w:t>
      </w:r>
    </w:p>
    <w:p w:rsidR="00C613A7" w:rsidRDefault="00C613A7">
      <w:pPr>
        <w:pStyle w:val="ConsPlusNormal"/>
        <w:jc w:val="both"/>
      </w:pPr>
    </w:p>
    <w:p w:rsidR="00C613A7" w:rsidRDefault="00C613A7">
      <w:pPr>
        <w:pStyle w:val="ConsPlusNormal"/>
        <w:jc w:val="both"/>
      </w:pPr>
      <w:r>
        <w:t>"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340"/>
        <w:gridCol w:w="6236"/>
      </w:tblGrid>
      <w:tr w:rsidR="00C613A7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613A7" w:rsidRDefault="00C613A7">
            <w:pPr>
              <w:pStyle w:val="ConsPlusNormal"/>
              <w:spacing w:before="280"/>
            </w:pPr>
            <w:r>
              <w:t xml:space="preserve">Объемы </w:t>
            </w:r>
            <w:proofErr w:type="gramStart"/>
            <w:r>
              <w:t>бюджетных</w:t>
            </w:r>
            <w:proofErr w:type="gramEnd"/>
          </w:p>
          <w:p w:rsidR="00C613A7" w:rsidRDefault="00C613A7">
            <w:pPr>
              <w:pStyle w:val="ConsPlusNormal"/>
            </w:pPr>
            <w:r>
              <w:t>ассигнований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13A7" w:rsidRDefault="00C613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C613A7" w:rsidRDefault="00C613A7">
            <w:pPr>
              <w:pStyle w:val="ConsPlusNormal"/>
              <w:jc w:val="both"/>
            </w:pPr>
            <w:r>
              <w:t>общий объем финансирования Программы составляет 130,9177 млн. рублей, в том числе:</w:t>
            </w:r>
          </w:p>
          <w:p w:rsidR="00C613A7" w:rsidRDefault="00C613A7">
            <w:pPr>
              <w:pStyle w:val="ConsPlusNormal"/>
            </w:pPr>
            <w:r>
              <w:t>2015 год - 1,140 млн. рублей;</w:t>
            </w:r>
          </w:p>
          <w:p w:rsidR="00C613A7" w:rsidRDefault="00C613A7">
            <w:pPr>
              <w:pStyle w:val="ConsPlusNormal"/>
            </w:pPr>
            <w:r>
              <w:t>2016 год - 0,750 млн. рублей;</w:t>
            </w:r>
          </w:p>
          <w:p w:rsidR="00C613A7" w:rsidRDefault="00C613A7">
            <w:pPr>
              <w:pStyle w:val="ConsPlusNormal"/>
            </w:pPr>
            <w:r>
              <w:t>2017 год - 42,0277 млн. рублей;</w:t>
            </w:r>
          </w:p>
          <w:p w:rsidR="00C613A7" w:rsidRDefault="00C613A7">
            <w:pPr>
              <w:pStyle w:val="ConsPlusNormal"/>
            </w:pPr>
            <w:r>
              <w:t>2018 год - 40,5 млн. рублей;</w:t>
            </w:r>
          </w:p>
          <w:p w:rsidR="00C613A7" w:rsidRDefault="00C613A7">
            <w:pPr>
              <w:pStyle w:val="ConsPlusNormal"/>
            </w:pPr>
            <w:r>
              <w:t>2019 год - 46,5 млн. рублей,</w:t>
            </w:r>
          </w:p>
          <w:p w:rsidR="00C613A7" w:rsidRDefault="00C613A7">
            <w:pPr>
              <w:pStyle w:val="ConsPlusNormal"/>
              <w:jc w:val="both"/>
            </w:pPr>
            <w:r>
              <w:t>из них из республиканского бюджета Республики Тыва:</w:t>
            </w:r>
          </w:p>
          <w:p w:rsidR="00C613A7" w:rsidRDefault="00C613A7">
            <w:pPr>
              <w:pStyle w:val="ConsPlusNormal"/>
              <w:jc w:val="both"/>
            </w:pPr>
            <w:r>
              <w:t>2015 год - 1,140 млн. рублей;</w:t>
            </w:r>
          </w:p>
          <w:p w:rsidR="00C613A7" w:rsidRDefault="00C613A7">
            <w:pPr>
              <w:pStyle w:val="ConsPlusNormal"/>
            </w:pPr>
            <w:r>
              <w:t>2016 год - 0,750 млн. рублей;</w:t>
            </w:r>
          </w:p>
          <w:p w:rsidR="00C613A7" w:rsidRDefault="00C613A7">
            <w:pPr>
              <w:pStyle w:val="ConsPlusNormal"/>
            </w:pPr>
            <w:r>
              <w:t>2017 год - 4,0277 млн. рублей;</w:t>
            </w:r>
          </w:p>
          <w:p w:rsidR="00C613A7" w:rsidRDefault="00C613A7">
            <w:pPr>
              <w:pStyle w:val="ConsPlusNormal"/>
            </w:pPr>
            <w:r>
              <w:t>2018 год - 2,5 млн. рублей;</w:t>
            </w:r>
          </w:p>
          <w:p w:rsidR="00C613A7" w:rsidRDefault="00C613A7">
            <w:pPr>
              <w:pStyle w:val="ConsPlusNormal"/>
            </w:pPr>
            <w:r>
              <w:t>2019 год - 8,5 млн. рублей;</w:t>
            </w:r>
          </w:p>
          <w:p w:rsidR="00C613A7" w:rsidRDefault="00C613A7">
            <w:pPr>
              <w:pStyle w:val="ConsPlusNormal"/>
            </w:pPr>
            <w:r>
              <w:lastRenderedPageBreak/>
              <w:t>за счет средств федерального бюджета:</w:t>
            </w:r>
          </w:p>
          <w:p w:rsidR="00C613A7" w:rsidRDefault="00C613A7">
            <w:pPr>
              <w:pStyle w:val="ConsPlusNormal"/>
            </w:pPr>
            <w:r>
              <w:t>2017 год - 38,0 млн. рублей;</w:t>
            </w:r>
          </w:p>
          <w:p w:rsidR="00C613A7" w:rsidRDefault="00C613A7">
            <w:pPr>
              <w:pStyle w:val="ConsPlusNormal"/>
            </w:pPr>
            <w:r>
              <w:t>2018 год - 38,0 млн. рублей;</w:t>
            </w:r>
          </w:p>
          <w:p w:rsidR="00C613A7" w:rsidRDefault="00C613A7">
            <w:pPr>
              <w:pStyle w:val="ConsPlusNormal"/>
            </w:pPr>
            <w:r>
              <w:t>2019 год - 38,0 млн. рублей</w:t>
            </w:r>
          </w:p>
        </w:tc>
      </w:tr>
    </w:tbl>
    <w:p w:rsidR="00C613A7" w:rsidRDefault="00C613A7">
      <w:pPr>
        <w:pStyle w:val="ConsPlusNormal"/>
        <w:jc w:val="right"/>
      </w:pPr>
      <w:r>
        <w:lastRenderedPageBreak/>
        <w:t>";</w:t>
      </w:r>
    </w:p>
    <w:p w:rsidR="00C613A7" w:rsidRDefault="00C613A7">
      <w:pPr>
        <w:pStyle w:val="ConsPlusNormal"/>
        <w:jc w:val="right"/>
      </w:pPr>
    </w:p>
    <w:p w:rsidR="00C613A7" w:rsidRDefault="00C613A7">
      <w:pPr>
        <w:pStyle w:val="ConsPlusNormal"/>
        <w:ind w:firstLine="540"/>
        <w:jc w:val="both"/>
      </w:pPr>
      <w:r>
        <w:t xml:space="preserve">2) </w:t>
      </w:r>
      <w:hyperlink r:id="rId14" w:history="1">
        <w:r>
          <w:rPr>
            <w:color w:val="0000FF"/>
          </w:rPr>
          <w:t>раздел IV</w:t>
        </w:r>
      </w:hyperlink>
      <w:r>
        <w:t xml:space="preserve"> Программы изложить в следующей редакции:</w:t>
      </w:r>
    </w:p>
    <w:p w:rsidR="00C613A7" w:rsidRDefault="00C613A7">
      <w:pPr>
        <w:pStyle w:val="ConsPlusNormal"/>
        <w:jc w:val="both"/>
      </w:pPr>
    </w:p>
    <w:p w:rsidR="00C613A7" w:rsidRDefault="00C613A7">
      <w:pPr>
        <w:pStyle w:val="ConsPlusNormal"/>
        <w:jc w:val="center"/>
      </w:pPr>
      <w:r>
        <w:t>"IV. Обоснование финансовых и материальных затрат</w:t>
      </w:r>
    </w:p>
    <w:p w:rsidR="00C613A7" w:rsidRDefault="00C613A7">
      <w:pPr>
        <w:pStyle w:val="ConsPlusNormal"/>
        <w:jc w:val="both"/>
      </w:pPr>
    </w:p>
    <w:p w:rsidR="00C613A7" w:rsidRDefault="00C613A7">
      <w:pPr>
        <w:pStyle w:val="ConsPlusNormal"/>
        <w:ind w:firstLine="540"/>
        <w:jc w:val="both"/>
      </w:pPr>
      <w:r>
        <w:t>Программа будет реализована за счет средств федерального бюджета и за счет средств республиканского бюджета Республики Тыва.</w:t>
      </w:r>
    </w:p>
    <w:p w:rsidR="00C613A7" w:rsidRDefault="00C613A7">
      <w:pPr>
        <w:pStyle w:val="ConsPlusNormal"/>
        <w:spacing w:before="280"/>
        <w:ind w:firstLine="540"/>
        <w:jc w:val="both"/>
      </w:pPr>
      <w:r>
        <w:t>Общий объем финансирования Программы составит 130,9177 млн. рублей, в том числе:</w:t>
      </w:r>
    </w:p>
    <w:p w:rsidR="00C613A7" w:rsidRDefault="00C613A7">
      <w:pPr>
        <w:pStyle w:val="ConsPlusNormal"/>
        <w:spacing w:before="280"/>
        <w:ind w:firstLine="540"/>
        <w:jc w:val="both"/>
      </w:pPr>
      <w:r>
        <w:t>2015 год - 1,140 млн. рублей;</w:t>
      </w:r>
    </w:p>
    <w:p w:rsidR="00C613A7" w:rsidRDefault="00C613A7">
      <w:pPr>
        <w:pStyle w:val="ConsPlusNormal"/>
        <w:spacing w:before="280"/>
        <w:ind w:firstLine="540"/>
        <w:jc w:val="both"/>
      </w:pPr>
      <w:r>
        <w:t>2016 год - 0,750 млн. рублей;</w:t>
      </w:r>
    </w:p>
    <w:p w:rsidR="00C613A7" w:rsidRDefault="00C613A7">
      <w:pPr>
        <w:pStyle w:val="ConsPlusNormal"/>
        <w:spacing w:before="280"/>
        <w:ind w:firstLine="540"/>
        <w:jc w:val="both"/>
      </w:pPr>
      <w:r>
        <w:t>2017 год - 42,0277 млн. рублей;</w:t>
      </w:r>
    </w:p>
    <w:p w:rsidR="00C613A7" w:rsidRDefault="00C613A7">
      <w:pPr>
        <w:pStyle w:val="ConsPlusNormal"/>
        <w:spacing w:before="280"/>
        <w:ind w:firstLine="540"/>
        <w:jc w:val="both"/>
      </w:pPr>
      <w:r>
        <w:t>2018 год - 40,5 млн. рублей;</w:t>
      </w:r>
    </w:p>
    <w:p w:rsidR="00C613A7" w:rsidRDefault="00C613A7">
      <w:pPr>
        <w:pStyle w:val="ConsPlusNormal"/>
        <w:spacing w:before="280"/>
        <w:ind w:firstLine="540"/>
        <w:jc w:val="both"/>
      </w:pPr>
      <w:r>
        <w:t>2019 год - 46,5 млн. рублей;</w:t>
      </w:r>
    </w:p>
    <w:p w:rsidR="00C613A7" w:rsidRDefault="00C613A7">
      <w:pPr>
        <w:pStyle w:val="ConsPlusNormal"/>
        <w:spacing w:before="280"/>
        <w:ind w:firstLine="540"/>
        <w:jc w:val="both"/>
      </w:pPr>
      <w:r>
        <w:t>из них из республиканского бюджета Республики Тыва:</w:t>
      </w:r>
    </w:p>
    <w:p w:rsidR="00C613A7" w:rsidRDefault="00C613A7">
      <w:pPr>
        <w:pStyle w:val="ConsPlusNormal"/>
        <w:spacing w:before="280"/>
        <w:ind w:firstLine="540"/>
        <w:jc w:val="both"/>
      </w:pPr>
      <w:r>
        <w:t>2015 год - 1,140 млн. рублей;</w:t>
      </w:r>
    </w:p>
    <w:p w:rsidR="00C613A7" w:rsidRDefault="00C613A7">
      <w:pPr>
        <w:pStyle w:val="ConsPlusNormal"/>
        <w:spacing w:before="280"/>
        <w:ind w:firstLine="540"/>
        <w:jc w:val="both"/>
      </w:pPr>
      <w:r>
        <w:t>2016 год - 0,750 млн. рублей;</w:t>
      </w:r>
    </w:p>
    <w:p w:rsidR="00C613A7" w:rsidRDefault="00C613A7">
      <w:pPr>
        <w:pStyle w:val="ConsPlusNormal"/>
        <w:spacing w:before="280"/>
        <w:ind w:firstLine="540"/>
        <w:jc w:val="both"/>
      </w:pPr>
      <w:r>
        <w:t>2017 год - 4,0277 млн. рублей;</w:t>
      </w:r>
    </w:p>
    <w:p w:rsidR="00C613A7" w:rsidRDefault="00C613A7">
      <w:pPr>
        <w:pStyle w:val="ConsPlusNormal"/>
        <w:spacing w:before="280"/>
        <w:ind w:firstLine="540"/>
        <w:jc w:val="both"/>
      </w:pPr>
      <w:r>
        <w:t>2018 год - 2,5 млн. рублей;</w:t>
      </w:r>
    </w:p>
    <w:p w:rsidR="00C613A7" w:rsidRDefault="00C613A7">
      <w:pPr>
        <w:pStyle w:val="ConsPlusNormal"/>
        <w:spacing w:before="280"/>
        <w:ind w:firstLine="540"/>
        <w:jc w:val="both"/>
      </w:pPr>
      <w:r>
        <w:t>2019 год - 8,5 млн. рублей;</w:t>
      </w:r>
    </w:p>
    <w:p w:rsidR="00C613A7" w:rsidRDefault="00C613A7">
      <w:pPr>
        <w:pStyle w:val="ConsPlusNormal"/>
        <w:spacing w:before="280"/>
        <w:ind w:firstLine="540"/>
        <w:jc w:val="both"/>
      </w:pPr>
      <w:r>
        <w:t>за счет средств федерального бюджета:</w:t>
      </w:r>
    </w:p>
    <w:p w:rsidR="00C613A7" w:rsidRDefault="00C613A7">
      <w:pPr>
        <w:pStyle w:val="ConsPlusNormal"/>
        <w:spacing w:before="280"/>
        <w:ind w:firstLine="540"/>
        <w:jc w:val="both"/>
      </w:pPr>
      <w:r>
        <w:t>2017 год - 38,0 млн. рублей;</w:t>
      </w:r>
    </w:p>
    <w:p w:rsidR="00C613A7" w:rsidRDefault="00C613A7">
      <w:pPr>
        <w:pStyle w:val="ConsPlusNormal"/>
        <w:spacing w:before="280"/>
        <w:ind w:firstLine="540"/>
        <w:jc w:val="both"/>
      </w:pPr>
      <w:r>
        <w:t>2018 год - 38,0 млн. рублей;</w:t>
      </w:r>
    </w:p>
    <w:p w:rsidR="00C613A7" w:rsidRDefault="00C613A7">
      <w:pPr>
        <w:pStyle w:val="ConsPlusNormal"/>
        <w:spacing w:before="280"/>
        <w:ind w:firstLine="540"/>
        <w:jc w:val="both"/>
      </w:pPr>
      <w:r>
        <w:t>2019 год - 38,0 млн. рублей.</w:t>
      </w:r>
    </w:p>
    <w:p w:rsidR="00C613A7" w:rsidRDefault="00C613A7">
      <w:pPr>
        <w:pStyle w:val="ConsPlusNormal"/>
        <w:spacing w:before="280"/>
        <w:ind w:firstLine="540"/>
        <w:jc w:val="both"/>
      </w:pPr>
      <w:r>
        <w:lastRenderedPageBreak/>
        <w:t>На описание границ муниципальных районов, городских округов, населенных пунктов республики предусмотрено 2,0277 млн. рублей.</w:t>
      </w:r>
    </w:p>
    <w:p w:rsidR="00C613A7" w:rsidRDefault="00C613A7">
      <w:pPr>
        <w:pStyle w:val="ConsPlusNormal"/>
        <w:spacing w:before="280"/>
        <w:ind w:firstLine="540"/>
        <w:jc w:val="both"/>
      </w:pPr>
      <w:r>
        <w:t>На организацию и проведение работ по государственной кадастровой оценке земель предусмотрено 7,89 млн. рублей. Планируется проведение работ по государственной кадастровой оценке земель промышленности и иного специального назначения, водного фонда, особо охраняемых территорий и объектов, земель сельскохозяйственного назначения и садоводческих, огороднических и дачных объединений.</w:t>
      </w:r>
    </w:p>
    <w:p w:rsidR="00C613A7" w:rsidRDefault="00C613A7">
      <w:pPr>
        <w:pStyle w:val="ConsPlusNormal"/>
        <w:spacing w:before="280"/>
        <w:ind w:firstLine="540"/>
        <w:jc w:val="both"/>
      </w:pPr>
      <w:proofErr w:type="gramStart"/>
      <w:r>
        <w:t>Государственная кадастровая оценка проводится по решению органа исполнительной власти Республики Тыва или в случаях, установленных законодательством Республики Тыва, по решению органа местного самоуправления не чаще чем один раз в течение трех лет и не реже чем один раз в течение пяти лет с даты, по состоянию на которую была проведена государственная кадастровая оценка земель.</w:t>
      </w:r>
      <w:proofErr w:type="gramEnd"/>
    </w:p>
    <w:p w:rsidR="00C613A7" w:rsidRDefault="00C613A7">
      <w:pPr>
        <w:pStyle w:val="ConsPlusNormal"/>
        <w:spacing w:before="280"/>
        <w:ind w:firstLine="540"/>
        <w:jc w:val="both"/>
      </w:pPr>
      <w:r>
        <w:t>На проведение работ по формированию и постановке на государственный кадастровый учет земельных участков, относящихся к собственности Республики Тыва, государственной регистрации права собственности Республики Тыва предусмотрен 1,0 млн. рублей.</w:t>
      </w:r>
    </w:p>
    <w:p w:rsidR="00C613A7" w:rsidRDefault="00C613A7">
      <w:pPr>
        <w:pStyle w:val="ConsPlusNormal"/>
        <w:spacing w:before="280"/>
        <w:ind w:firstLine="540"/>
        <w:jc w:val="both"/>
      </w:pPr>
      <w:r>
        <w:t>На проведение комплексных кадастровых работ предусмотрено 120,0 млн. рублей, из них 6 млн. рублей из республиканского бюджета Республики Тыва, 114 млн. рублей - из средств федерального бюджета.</w:t>
      </w:r>
    </w:p>
    <w:p w:rsidR="00C613A7" w:rsidRDefault="00C613A7">
      <w:pPr>
        <w:pStyle w:val="ConsPlusNormal"/>
        <w:spacing w:before="280"/>
        <w:ind w:firstLine="540"/>
        <w:jc w:val="both"/>
      </w:pPr>
      <w:r>
        <w:t>В ходе реализации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федерального, республиканского и муниципальных бюджетов.</w:t>
      </w:r>
    </w:p>
    <w:p w:rsidR="00C613A7" w:rsidRDefault="00C613A7">
      <w:pPr>
        <w:pStyle w:val="ConsPlusNormal"/>
        <w:spacing w:before="280"/>
        <w:ind w:firstLine="540"/>
        <w:jc w:val="both"/>
      </w:pPr>
      <w:r>
        <w:t>Участие муниципальных образований Республики Тыва в реализации Программы и финансировании мероприятий за счет средств их бюджетов определяется соглашениями между заказчиком Программы и соответствующими муниципальными образованиями Республики Тыва</w:t>
      </w:r>
      <w:proofErr w:type="gramStart"/>
      <w:r>
        <w:t>.";</w:t>
      </w:r>
      <w:proofErr w:type="gramEnd"/>
    </w:p>
    <w:p w:rsidR="00C613A7" w:rsidRDefault="00C613A7">
      <w:pPr>
        <w:pStyle w:val="ConsPlusNormal"/>
        <w:spacing w:before="280"/>
        <w:ind w:firstLine="540"/>
        <w:jc w:val="both"/>
      </w:pPr>
      <w:r>
        <w:t xml:space="preserve">3) </w:t>
      </w:r>
      <w:hyperlink r:id="rId15" w:history="1">
        <w:r>
          <w:rPr>
            <w:color w:val="0000FF"/>
          </w:rPr>
          <w:t>приложения N 1</w:t>
        </w:r>
      </w:hyperlink>
      <w:r>
        <w:t xml:space="preserve"> - </w:t>
      </w:r>
      <w:hyperlink r:id="rId16" w:history="1">
        <w:r>
          <w:rPr>
            <w:color w:val="0000FF"/>
          </w:rPr>
          <w:t>3</w:t>
        </w:r>
      </w:hyperlink>
      <w:r>
        <w:t xml:space="preserve"> к Программе изложить в следующей редакции:</w:t>
      </w:r>
    </w:p>
    <w:p w:rsidR="00C613A7" w:rsidRDefault="00C613A7">
      <w:pPr>
        <w:sectPr w:rsidR="00C613A7" w:rsidSect="00F231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13A7" w:rsidRDefault="00C613A7">
      <w:pPr>
        <w:pStyle w:val="ConsPlusNormal"/>
        <w:jc w:val="both"/>
      </w:pPr>
    </w:p>
    <w:p w:rsidR="00C613A7" w:rsidRDefault="00C613A7">
      <w:pPr>
        <w:pStyle w:val="ConsPlusNormal"/>
        <w:jc w:val="right"/>
      </w:pPr>
      <w:r>
        <w:t>"Приложение N 1</w:t>
      </w:r>
    </w:p>
    <w:p w:rsidR="00C613A7" w:rsidRDefault="00C613A7">
      <w:pPr>
        <w:pStyle w:val="ConsPlusNormal"/>
        <w:jc w:val="right"/>
      </w:pPr>
      <w:r>
        <w:t>к государственной программе Республики Тыва</w:t>
      </w:r>
    </w:p>
    <w:p w:rsidR="00C613A7" w:rsidRDefault="00C613A7">
      <w:pPr>
        <w:pStyle w:val="ConsPlusNormal"/>
        <w:jc w:val="right"/>
      </w:pPr>
      <w:r>
        <w:t>"Развитие земельно-имущественных отношений</w:t>
      </w:r>
    </w:p>
    <w:p w:rsidR="00C613A7" w:rsidRDefault="00C613A7">
      <w:pPr>
        <w:pStyle w:val="ConsPlusNormal"/>
        <w:jc w:val="right"/>
      </w:pPr>
      <w:r>
        <w:t>на территории Республики Тыва</w:t>
      </w:r>
    </w:p>
    <w:p w:rsidR="00C613A7" w:rsidRDefault="00C613A7">
      <w:pPr>
        <w:pStyle w:val="ConsPlusNormal"/>
        <w:jc w:val="right"/>
      </w:pPr>
      <w:r>
        <w:t>на 2014 - 2019 годы"</w:t>
      </w:r>
    </w:p>
    <w:p w:rsidR="00C613A7" w:rsidRDefault="00C613A7">
      <w:pPr>
        <w:pStyle w:val="ConsPlusNormal"/>
        <w:jc w:val="both"/>
      </w:pPr>
    </w:p>
    <w:p w:rsidR="00C613A7" w:rsidRDefault="00C613A7">
      <w:pPr>
        <w:pStyle w:val="ConsPlusTitle"/>
        <w:jc w:val="center"/>
      </w:pPr>
      <w:r>
        <w:t>МЕРОПРИЯТИЯ</w:t>
      </w:r>
    </w:p>
    <w:p w:rsidR="00C613A7" w:rsidRDefault="00C613A7">
      <w:pPr>
        <w:pStyle w:val="ConsPlusTitle"/>
        <w:jc w:val="center"/>
      </w:pPr>
      <w:r>
        <w:t>ГОСУДАРСТВЕННОЙ ПРОГРАММЫ РЕСПУБЛИКИ ТЫВА</w:t>
      </w:r>
    </w:p>
    <w:p w:rsidR="00C613A7" w:rsidRDefault="00C613A7">
      <w:pPr>
        <w:pStyle w:val="ConsPlusTitle"/>
        <w:jc w:val="center"/>
      </w:pPr>
      <w:r>
        <w:t>"РАЗВИТИЕ ЗЕМЕЛЬНО-ИМУЩЕСТВЕННЫХ ОТНОШЕНИЙ</w:t>
      </w:r>
    </w:p>
    <w:p w:rsidR="00C613A7" w:rsidRDefault="00C613A7">
      <w:pPr>
        <w:pStyle w:val="ConsPlusTitle"/>
        <w:jc w:val="center"/>
      </w:pPr>
      <w:r>
        <w:t>НА ТЕРРИТОРИИ РЕСПУБЛИКИ ТЫВА НА 2014 - 2019 ГОДЫ"</w:t>
      </w:r>
    </w:p>
    <w:p w:rsidR="00C613A7" w:rsidRDefault="00C613A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871"/>
        <w:gridCol w:w="2041"/>
        <w:gridCol w:w="1134"/>
        <w:gridCol w:w="1020"/>
        <w:gridCol w:w="907"/>
        <w:gridCol w:w="907"/>
        <w:gridCol w:w="1020"/>
        <w:gridCol w:w="964"/>
        <w:gridCol w:w="964"/>
      </w:tblGrid>
      <w:tr w:rsidR="00C613A7">
        <w:tc>
          <w:tcPr>
            <w:tcW w:w="2041" w:type="dxa"/>
            <w:vMerge w:val="restart"/>
            <w:vAlign w:val="center"/>
          </w:tcPr>
          <w:p w:rsidR="00C613A7" w:rsidRDefault="00C613A7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871" w:type="dxa"/>
            <w:vMerge w:val="restart"/>
            <w:vAlign w:val="center"/>
          </w:tcPr>
          <w:p w:rsidR="00C613A7" w:rsidRDefault="00C613A7">
            <w:pPr>
              <w:pStyle w:val="ConsPlusNormal"/>
              <w:jc w:val="center"/>
            </w:pPr>
            <w:r>
              <w:t>Сроки исполнения, годы</w:t>
            </w:r>
          </w:p>
        </w:tc>
        <w:tc>
          <w:tcPr>
            <w:tcW w:w="2041" w:type="dxa"/>
            <w:vMerge w:val="restart"/>
            <w:vAlign w:val="center"/>
          </w:tcPr>
          <w:p w:rsidR="00C613A7" w:rsidRDefault="00C613A7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6916" w:type="dxa"/>
            <w:gridSpan w:val="7"/>
            <w:vAlign w:val="center"/>
          </w:tcPr>
          <w:p w:rsidR="00C613A7" w:rsidRDefault="00C613A7">
            <w:pPr>
              <w:pStyle w:val="ConsPlusNormal"/>
              <w:jc w:val="center"/>
            </w:pPr>
            <w:r>
              <w:t>Объем финансирования (млн. рублей)</w:t>
            </w:r>
          </w:p>
        </w:tc>
      </w:tr>
      <w:tr w:rsidR="00C613A7">
        <w:tc>
          <w:tcPr>
            <w:tcW w:w="2041" w:type="dxa"/>
            <w:vMerge/>
          </w:tcPr>
          <w:p w:rsidR="00C613A7" w:rsidRDefault="00C613A7"/>
        </w:tc>
        <w:tc>
          <w:tcPr>
            <w:tcW w:w="1871" w:type="dxa"/>
            <w:vMerge/>
          </w:tcPr>
          <w:p w:rsidR="00C613A7" w:rsidRDefault="00C613A7"/>
        </w:tc>
        <w:tc>
          <w:tcPr>
            <w:tcW w:w="2041" w:type="dxa"/>
            <w:vMerge/>
          </w:tcPr>
          <w:p w:rsidR="00C613A7" w:rsidRDefault="00C613A7"/>
        </w:tc>
        <w:tc>
          <w:tcPr>
            <w:tcW w:w="1134" w:type="dxa"/>
            <w:vMerge w:val="restart"/>
            <w:vAlign w:val="center"/>
          </w:tcPr>
          <w:p w:rsidR="00C613A7" w:rsidRDefault="00C613A7">
            <w:pPr>
              <w:pStyle w:val="ConsPlusNormal"/>
              <w:jc w:val="center"/>
            </w:pPr>
            <w:r>
              <w:t>2014 - 2019 гг.</w:t>
            </w:r>
          </w:p>
        </w:tc>
        <w:tc>
          <w:tcPr>
            <w:tcW w:w="5782" w:type="dxa"/>
            <w:gridSpan w:val="6"/>
            <w:vAlign w:val="center"/>
          </w:tcPr>
          <w:p w:rsidR="00C613A7" w:rsidRDefault="00C613A7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C613A7">
        <w:tc>
          <w:tcPr>
            <w:tcW w:w="2041" w:type="dxa"/>
            <w:vMerge/>
          </w:tcPr>
          <w:p w:rsidR="00C613A7" w:rsidRDefault="00C613A7"/>
        </w:tc>
        <w:tc>
          <w:tcPr>
            <w:tcW w:w="1871" w:type="dxa"/>
            <w:vMerge/>
          </w:tcPr>
          <w:p w:rsidR="00C613A7" w:rsidRDefault="00C613A7"/>
        </w:tc>
        <w:tc>
          <w:tcPr>
            <w:tcW w:w="2041" w:type="dxa"/>
            <w:vMerge/>
          </w:tcPr>
          <w:p w:rsidR="00C613A7" w:rsidRDefault="00C613A7"/>
        </w:tc>
        <w:tc>
          <w:tcPr>
            <w:tcW w:w="1134" w:type="dxa"/>
            <w:vMerge/>
          </w:tcPr>
          <w:p w:rsidR="00C613A7" w:rsidRDefault="00C613A7"/>
        </w:tc>
        <w:tc>
          <w:tcPr>
            <w:tcW w:w="1020" w:type="dxa"/>
            <w:vAlign w:val="center"/>
          </w:tcPr>
          <w:p w:rsidR="00C613A7" w:rsidRDefault="00C613A7">
            <w:pPr>
              <w:pStyle w:val="ConsPlusNormal"/>
              <w:jc w:val="center"/>
            </w:pPr>
            <w:r>
              <w:t>2014 г.</w:t>
            </w:r>
          </w:p>
        </w:tc>
        <w:tc>
          <w:tcPr>
            <w:tcW w:w="907" w:type="dxa"/>
            <w:vAlign w:val="center"/>
          </w:tcPr>
          <w:p w:rsidR="00C613A7" w:rsidRDefault="00C613A7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907" w:type="dxa"/>
            <w:vAlign w:val="center"/>
          </w:tcPr>
          <w:p w:rsidR="00C613A7" w:rsidRDefault="00C613A7">
            <w:pPr>
              <w:pStyle w:val="ConsPlusNormal"/>
              <w:jc w:val="center"/>
            </w:pPr>
            <w:r>
              <w:t>2016 г.</w:t>
            </w:r>
          </w:p>
        </w:tc>
        <w:tc>
          <w:tcPr>
            <w:tcW w:w="1020" w:type="dxa"/>
            <w:vAlign w:val="center"/>
          </w:tcPr>
          <w:p w:rsidR="00C613A7" w:rsidRDefault="00C613A7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964" w:type="dxa"/>
            <w:vAlign w:val="center"/>
          </w:tcPr>
          <w:p w:rsidR="00C613A7" w:rsidRDefault="00C613A7">
            <w:pPr>
              <w:pStyle w:val="ConsPlusNormal"/>
              <w:jc w:val="center"/>
            </w:pPr>
            <w:r>
              <w:t>2018 г.</w:t>
            </w:r>
          </w:p>
        </w:tc>
        <w:tc>
          <w:tcPr>
            <w:tcW w:w="964" w:type="dxa"/>
            <w:vAlign w:val="center"/>
          </w:tcPr>
          <w:p w:rsidR="00C613A7" w:rsidRDefault="00C613A7">
            <w:pPr>
              <w:pStyle w:val="ConsPlusNormal"/>
              <w:jc w:val="center"/>
            </w:pPr>
            <w:r>
              <w:t>2019 г.</w:t>
            </w:r>
          </w:p>
        </w:tc>
      </w:tr>
      <w:tr w:rsidR="00C613A7">
        <w:tc>
          <w:tcPr>
            <w:tcW w:w="12869" w:type="dxa"/>
            <w:gridSpan w:val="10"/>
          </w:tcPr>
          <w:p w:rsidR="00C613A7" w:rsidRDefault="00C613A7">
            <w:pPr>
              <w:pStyle w:val="ConsPlusNormal"/>
              <w:jc w:val="center"/>
            </w:pPr>
            <w:r>
              <w:t>1. Создание необходимых условий для эффективного использования</w:t>
            </w:r>
          </w:p>
          <w:p w:rsidR="00C613A7" w:rsidRDefault="00C613A7">
            <w:pPr>
              <w:pStyle w:val="ConsPlusNormal"/>
              <w:jc w:val="center"/>
            </w:pPr>
            <w:r>
              <w:t>и вовлечения в хозяйственный оборот земельных участков и иной недвижимости</w:t>
            </w:r>
          </w:p>
        </w:tc>
      </w:tr>
      <w:tr w:rsidR="00C613A7">
        <w:tc>
          <w:tcPr>
            <w:tcW w:w="2041" w:type="dxa"/>
          </w:tcPr>
          <w:p w:rsidR="00C613A7" w:rsidRDefault="00C613A7">
            <w:pPr>
              <w:pStyle w:val="ConsPlusNormal"/>
            </w:pPr>
            <w:r>
              <w:t xml:space="preserve">1.1. Описание границ муниципальных районов, городских округов, населенных </w:t>
            </w:r>
            <w:r>
              <w:lastRenderedPageBreak/>
              <w:t>пунктов Республики Тыва</w:t>
            </w:r>
          </w:p>
        </w:tc>
        <w:tc>
          <w:tcPr>
            <w:tcW w:w="1871" w:type="dxa"/>
          </w:tcPr>
          <w:p w:rsidR="00C613A7" w:rsidRDefault="00C613A7">
            <w:pPr>
              <w:pStyle w:val="ConsPlusNormal"/>
              <w:jc w:val="center"/>
            </w:pPr>
            <w:r>
              <w:lastRenderedPageBreak/>
              <w:t>2015 - 2016 гг.</w:t>
            </w:r>
          </w:p>
        </w:tc>
        <w:tc>
          <w:tcPr>
            <w:tcW w:w="2041" w:type="dxa"/>
          </w:tcPr>
          <w:p w:rsidR="00C613A7" w:rsidRDefault="00C613A7">
            <w:pPr>
              <w:pStyle w:val="ConsPlusNormal"/>
            </w:pPr>
            <w:r>
              <w:t>республиканский бюджет Республики Тыва</w:t>
            </w:r>
          </w:p>
        </w:tc>
        <w:tc>
          <w:tcPr>
            <w:tcW w:w="1134" w:type="dxa"/>
          </w:tcPr>
          <w:p w:rsidR="00C613A7" w:rsidRDefault="00C613A7">
            <w:pPr>
              <w:pStyle w:val="ConsPlusNormal"/>
              <w:jc w:val="center"/>
            </w:pPr>
            <w:r>
              <w:t>2,0277</w:t>
            </w:r>
          </w:p>
        </w:tc>
        <w:tc>
          <w:tcPr>
            <w:tcW w:w="1020" w:type="dxa"/>
          </w:tcPr>
          <w:p w:rsidR="00C613A7" w:rsidRDefault="00C613A7">
            <w:pPr>
              <w:pStyle w:val="ConsPlusNormal"/>
            </w:pPr>
          </w:p>
        </w:tc>
        <w:tc>
          <w:tcPr>
            <w:tcW w:w="907" w:type="dxa"/>
          </w:tcPr>
          <w:p w:rsidR="00C613A7" w:rsidRDefault="00C613A7">
            <w:pPr>
              <w:pStyle w:val="ConsPlusNormal"/>
            </w:pPr>
          </w:p>
        </w:tc>
        <w:tc>
          <w:tcPr>
            <w:tcW w:w="907" w:type="dxa"/>
          </w:tcPr>
          <w:p w:rsidR="00C613A7" w:rsidRDefault="00C613A7">
            <w:pPr>
              <w:pStyle w:val="ConsPlusNormal"/>
            </w:pPr>
          </w:p>
        </w:tc>
        <w:tc>
          <w:tcPr>
            <w:tcW w:w="1020" w:type="dxa"/>
          </w:tcPr>
          <w:p w:rsidR="00C613A7" w:rsidRDefault="00C613A7">
            <w:pPr>
              <w:pStyle w:val="ConsPlusNormal"/>
              <w:jc w:val="center"/>
            </w:pPr>
            <w:r>
              <w:t>2,0277</w:t>
            </w:r>
          </w:p>
        </w:tc>
        <w:tc>
          <w:tcPr>
            <w:tcW w:w="964" w:type="dxa"/>
          </w:tcPr>
          <w:p w:rsidR="00C613A7" w:rsidRDefault="00C613A7">
            <w:pPr>
              <w:pStyle w:val="ConsPlusNormal"/>
            </w:pPr>
          </w:p>
        </w:tc>
        <w:tc>
          <w:tcPr>
            <w:tcW w:w="964" w:type="dxa"/>
          </w:tcPr>
          <w:p w:rsidR="00C613A7" w:rsidRDefault="00C613A7">
            <w:pPr>
              <w:pStyle w:val="ConsPlusNormal"/>
            </w:pPr>
          </w:p>
        </w:tc>
      </w:tr>
      <w:tr w:rsidR="00C613A7">
        <w:tc>
          <w:tcPr>
            <w:tcW w:w="12869" w:type="dxa"/>
            <w:gridSpan w:val="10"/>
          </w:tcPr>
          <w:p w:rsidR="00C613A7" w:rsidRDefault="00C613A7">
            <w:pPr>
              <w:pStyle w:val="ConsPlusNormal"/>
              <w:jc w:val="center"/>
            </w:pPr>
            <w:r>
              <w:lastRenderedPageBreak/>
              <w:t>2. Увеличение совокупных поступлений в консолидированный бюджет республики</w:t>
            </w:r>
          </w:p>
          <w:p w:rsidR="00C613A7" w:rsidRDefault="00C613A7">
            <w:pPr>
              <w:pStyle w:val="ConsPlusNormal"/>
              <w:jc w:val="center"/>
            </w:pPr>
            <w:r>
              <w:t>от земельного налога, доходов от аренды и продажи земельных участков</w:t>
            </w:r>
          </w:p>
        </w:tc>
      </w:tr>
      <w:tr w:rsidR="00C613A7">
        <w:tc>
          <w:tcPr>
            <w:tcW w:w="2041" w:type="dxa"/>
          </w:tcPr>
          <w:p w:rsidR="00C613A7" w:rsidRDefault="00C613A7">
            <w:pPr>
              <w:pStyle w:val="ConsPlusNormal"/>
            </w:pPr>
            <w:r>
              <w:t>2.1. Организация и проведение работ по государственной кадастровой оценке земель</w:t>
            </w:r>
          </w:p>
        </w:tc>
        <w:tc>
          <w:tcPr>
            <w:tcW w:w="1871" w:type="dxa"/>
          </w:tcPr>
          <w:p w:rsidR="00C613A7" w:rsidRDefault="00C613A7">
            <w:pPr>
              <w:pStyle w:val="ConsPlusNormal"/>
              <w:jc w:val="center"/>
            </w:pPr>
            <w:r>
              <w:t>2014 - 2019 гг.</w:t>
            </w:r>
          </w:p>
        </w:tc>
        <w:tc>
          <w:tcPr>
            <w:tcW w:w="2041" w:type="dxa"/>
          </w:tcPr>
          <w:p w:rsidR="00C613A7" w:rsidRDefault="00C613A7">
            <w:pPr>
              <w:pStyle w:val="ConsPlusNormal"/>
            </w:pPr>
            <w:r>
              <w:t>республиканский бюджет Республики Тыва</w:t>
            </w:r>
          </w:p>
        </w:tc>
        <w:tc>
          <w:tcPr>
            <w:tcW w:w="1134" w:type="dxa"/>
          </w:tcPr>
          <w:p w:rsidR="00C613A7" w:rsidRDefault="00C613A7">
            <w:pPr>
              <w:pStyle w:val="ConsPlusNormal"/>
              <w:jc w:val="center"/>
            </w:pPr>
            <w:r>
              <w:t>7,89</w:t>
            </w:r>
          </w:p>
        </w:tc>
        <w:tc>
          <w:tcPr>
            <w:tcW w:w="1020" w:type="dxa"/>
          </w:tcPr>
          <w:p w:rsidR="00C613A7" w:rsidRDefault="00C613A7">
            <w:pPr>
              <w:pStyle w:val="ConsPlusNormal"/>
            </w:pPr>
          </w:p>
        </w:tc>
        <w:tc>
          <w:tcPr>
            <w:tcW w:w="907" w:type="dxa"/>
          </w:tcPr>
          <w:p w:rsidR="00C613A7" w:rsidRDefault="00C613A7">
            <w:pPr>
              <w:pStyle w:val="ConsPlusNormal"/>
              <w:jc w:val="center"/>
            </w:pPr>
            <w:r>
              <w:t>1,140</w:t>
            </w:r>
          </w:p>
        </w:tc>
        <w:tc>
          <w:tcPr>
            <w:tcW w:w="907" w:type="dxa"/>
          </w:tcPr>
          <w:p w:rsidR="00C613A7" w:rsidRDefault="00C613A7">
            <w:pPr>
              <w:pStyle w:val="ConsPlusNormal"/>
              <w:jc w:val="center"/>
            </w:pPr>
            <w:r>
              <w:t>0,750</w:t>
            </w:r>
          </w:p>
        </w:tc>
        <w:tc>
          <w:tcPr>
            <w:tcW w:w="1020" w:type="dxa"/>
          </w:tcPr>
          <w:p w:rsidR="00C613A7" w:rsidRDefault="00C613A7">
            <w:pPr>
              <w:pStyle w:val="ConsPlusNormal"/>
            </w:pPr>
          </w:p>
        </w:tc>
        <w:tc>
          <w:tcPr>
            <w:tcW w:w="964" w:type="dxa"/>
          </w:tcPr>
          <w:p w:rsidR="00C613A7" w:rsidRDefault="00C613A7">
            <w:pPr>
              <w:pStyle w:val="ConsPlusNormal"/>
            </w:pPr>
          </w:p>
        </w:tc>
        <w:tc>
          <w:tcPr>
            <w:tcW w:w="964" w:type="dxa"/>
          </w:tcPr>
          <w:p w:rsidR="00C613A7" w:rsidRDefault="00C613A7">
            <w:pPr>
              <w:pStyle w:val="ConsPlusNormal"/>
              <w:jc w:val="center"/>
            </w:pPr>
            <w:r>
              <w:t>6,0</w:t>
            </w:r>
          </w:p>
        </w:tc>
      </w:tr>
      <w:tr w:rsidR="00C613A7">
        <w:tc>
          <w:tcPr>
            <w:tcW w:w="2041" w:type="dxa"/>
          </w:tcPr>
          <w:p w:rsidR="00C613A7" w:rsidRDefault="00C613A7">
            <w:pPr>
              <w:pStyle w:val="ConsPlusNormal"/>
            </w:pPr>
            <w:r>
              <w:t>2.2. Проведение работ по формированию и постановке на государственный кадастровый учет земельных участков, относящихся к собственности Республики Тыва, государственна</w:t>
            </w:r>
            <w:r>
              <w:lastRenderedPageBreak/>
              <w:t>я регистрация права собственности Республики Тыва</w:t>
            </w:r>
          </w:p>
        </w:tc>
        <w:tc>
          <w:tcPr>
            <w:tcW w:w="1871" w:type="dxa"/>
          </w:tcPr>
          <w:p w:rsidR="00C613A7" w:rsidRDefault="00C613A7">
            <w:pPr>
              <w:pStyle w:val="ConsPlusNormal"/>
              <w:jc w:val="center"/>
            </w:pPr>
            <w:r>
              <w:lastRenderedPageBreak/>
              <w:t>2015 - 2019 гг.</w:t>
            </w:r>
          </w:p>
        </w:tc>
        <w:tc>
          <w:tcPr>
            <w:tcW w:w="2041" w:type="dxa"/>
          </w:tcPr>
          <w:p w:rsidR="00C613A7" w:rsidRDefault="00C613A7">
            <w:pPr>
              <w:pStyle w:val="ConsPlusNormal"/>
            </w:pPr>
            <w:r>
              <w:t>республиканский бюджет Республики Тыва</w:t>
            </w:r>
          </w:p>
        </w:tc>
        <w:tc>
          <w:tcPr>
            <w:tcW w:w="1134" w:type="dxa"/>
          </w:tcPr>
          <w:p w:rsidR="00C613A7" w:rsidRDefault="00C613A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20" w:type="dxa"/>
          </w:tcPr>
          <w:p w:rsidR="00C613A7" w:rsidRDefault="00C613A7">
            <w:pPr>
              <w:pStyle w:val="ConsPlusNormal"/>
            </w:pPr>
          </w:p>
        </w:tc>
        <w:tc>
          <w:tcPr>
            <w:tcW w:w="907" w:type="dxa"/>
          </w:tcPr>
          <w:p w:rsidR="00C613A7" w:rsidRDefault="00C613A7">
            <w:pPr>
              <w:pStyle w:val="ConsPlusNormal"/>
            </w:pPr>
          </w:p>
        </w:tc>
        <w:tc>
          <w:tcPr>
            <w:tcW w:w="907" w:type="dxa"/>
          </w:tcPr>
          <w:p w:rsidR="00C613A7" w:rsidRDefault="00C613A7">
            <w:pPr>
              <w:pStyle w:val="ConsPlusNormal"/>
            </w:pPr>
          </w:p>
        </w:tc>
        <w:tc>
          <w:tcPr>
            <w:tcW w:w="1020" w:type="dxa"/>
          </w:tcPr>
          <w:p w:rsidR="00C613A7" w:rsidRDefault="00C613A7">
            <w:pPr>
              <w:pStyle w:val="ConsPlusNormal"/>
            </w:pPr>
          </w:p>
        </w:tc>
        <w:tc>
          <w:tcPr>
            <w:tcW w:w="964" w:type="dxa"/>
          </w:tcPr>
          <w:p w:rsidR="00C613A7" w:rsidRDefault="00C613A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964" w:type="dxa"/>
          </w:tcPr>
          <w:p w:rsidR="00C613A7" w:rsidRDefault="00C613A7">
            <w:pPr>
              <w:pStyle w:val="ConsPlusNormal"/>
              <w:jc w:val="center"/>
            </w:pPr>
            <w:r>
              <w:t>0,5</w:t>
            </w:r>
          </w:p>
        </w:tc>
      </w:tr>
      <w:tr w:rsidR="00C613A7">
        <w:tc>
          <w:tcPr>
            <w:tcW w:w="2041" w:type="dxa"/>
            <w:vMerge w:val="restart"/>
          </w:tcPr>
          <w:p w:rsidR="00C613A7" w:rsidRDefault="00C613A7">
            <w:pPr>
              <w:pStyle w:val="ConsPlusNormal"/>
            </w:pPr>
            <w:r>
              <w:lastRenderedPageBreak/>
              <w:t>2.3. Проведение комплексных кадастровых работ</w:t>
            </w:r>
          </w:p>
        </w:tc>
        <w:tc>
          <w:tcPr>
            <w:tcW w:w="1871" w:type="dxa"/>
            <w:vMerge w:val="restart"/>
          </w:tcPr>
          <w:p w:rsidR="00C613A7" w:rsidRDefault="00C613A7">
            <w:pPr>
              <w:pStyle w:val="ConsPlusNormal"/>
              <w:jc w:val="center"/>
            </w:pPr>
            <w:r>
              <w:t>2017 - 2019 гг.</w:t>
            </w:r>
          </w:p>
        </w:tc>
        <w:tc>
          <w:tcPr>
            <w:tcW w:w="2041" w:type="dxa"/>
          </w:tcPr>
          <w:p w:rsidR="00C613A7" w:rsidRDefault="00C613A7">
            <w:pPr>
              <w:pStyle w:val="ConsPlusNormal"/>
            </w:pPr>
            <w:r>
              <w:t>республиканский бюджет Республики Тыва</w:t>
            </w:r>
          </w:p>
        </w:tc>
        <w:tc>
          <w:tcPr>
            <w:tcW w:w="1134" w:type="dxa"/>
          </w:tcPr>
          <w:p w:rsidR="00C613A7" w:rsidRDefault="00C613A7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020" w:type="dxa"/>
          </w:tcPr>
          <w:p w:rsidR="00C613A7" w:rsidRDefault="00C613A7">
            <w:pPr>
              <w:pStyle w:val="ConsPlusNormal"/>
            </w:pPr>
          </w:p>
        </w:tc>
        <w:tc>
          <w:tcPr>
            <w:tcW w:w="907" w:type="dxa"/>
          </w:tcPr>
          <w:p w:rsidR="00C613A7" w:rsidRDefault="00C613A7">
            <w:pPr>
              <w:pStyle w:val="ConsPlusNormal"/>
            </w:pPr>
          </w:p>
        </w:tc>
        <w:tc>
          <w:tcPr>
            <w:tcW w:w="907" w:type="dxa"/>
          </w:tcPr>
          <w:p w:rsidR="00C613A7" w:rsidRDefault="00C613A7">
            <w:pPr>
              <w:pStyle w:val="ConsPlusNormal"/>
            </w:pPr>
          </w:p>
        </w:tc>
        <w:tc>
          <w:tcPr>
            <w:tcW w:w="1020" w:type="dxa"/>
          </w:tcPr>
          <w:p w:rsidR="00C613A7" w:rsidRDefault="00C613A7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964" w:type="dxa"/>
          </w:tcPr>
          <w:p w:rsidR="00C613A7" w:rsidRDefault="00C613A7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964" w:type="dxa"/>
          </w:tcPr>
          <w:p w:rsidR="00C613A7" w:rsidRDefault="00C613A7">
            <w:pPr>
              <w:pStyle w:val="ConsPlusNormal"/>
              <w:jc w:val="center"/>
            </w:pPr>
            <w:r>
              <w:t>2,0</w:t>
            </w:r>
          </w:p>
        </w:tc>
      </w:tr>
      <w:tr w:rsidR="00C613A7">
        <w:tc>
          <w:tcPr>
            <w:tcW w:w="2041" w:type="dxa"/>
            <w:vMerge/>
          </w:tcPr>
          <w:p w:rsidR="00C613A7" w:rsidRDefault="00C613A7"/>
        </w:tc>
        <w:tc>
          <w:tcPr>
            <w:tcW w:w="1871" w:type="dxa"/>
            <w:vMerge/>
          </w:tcPr>
          <w:p w:rsidR="00C613A7" w:rsidRDefault="00C613A7"/>
        </w:tc>
        <w:tc>
          <w:tcPr>
            <w:tcW w:w="2041" w:type="dxa"/>
          </w:tcPr>
          <w:p w:rsidR="00C613A7" w:rsidRDefault="00C613A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C613A7" w:rsidRDefault="00C613A7">
            <w:pPr>
              <w:pStyle w:val="ConsPlusNormal"/>
              <w:jc w:val="center"/>
            </w:pPr>
            <w:r>
              <w:t>114,0</w:t>
            </w:r>
          </w:p>
        </w:tc>
        <w:tc>
          <w:tcPr>
            <w:tcW w:w="1020" w:type="dxa"/>
          </w:tcPr>
          <w:p w:rsidR="00C613A7" w:rsidRDefault="00C613A7">
            <w:pPr>
              <w:pStyle w:val="ConsPlusNormal"/>
            </w:pPr>
          </w:p>
        </w:tc>
        <w:tc>
          <w:tcPr>
            <w:tcW w:w="907" w:type="dxa"/>
          </w:tcPr>
          <w:p w:rsidR="00C613A7" w:rsidRDefault="00C613A7">
            <w:pPr>
              <w:pStyle w:val="ConsPlusNormal"/>
            </w:pPr>
          </w:p>
        </w:tc>
        <w:tc>
          <w:tcPr>
            <w:tcW w:w="907" w:type="dxa"/>
          </w:tcPr>
          <w:p w:rsidR="00C613A7" w:rsidRDefault="00C613A7">
            <w:pPr>
              <w:pStyle w:val="ConsPlusNormal"/>
            </w:pPr>
          </w:p>
        </w:tc>
        <w:tc>
          <w:tcPr>
            <w:tcW w:w="1020" w:type="dxa"/>
          </w:tcPr>
          <w:p w:rsidR="00C613A7" w:rsidRDefault="00C613A7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964" w:type="dxa"/>
          </w:tcPr>
          <w:p w:rsidR="00C613A7" w:rsidRDefault="00C613A7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964" w:type="dxa"/>
          </w:tcPr>
          <w:p w:rsidR="00C613A7" w:rsidRDefault="00C613A7">
            <w:pPr>
              <w:pStyle w:val="ConsPlusNormal"/>
              <w:jc w:val="center"/>
            </w:pPr>
            <w:r>
              <w:t>38,0</w:t>
            </w:r>
          </w:p>
        </w:tc>
      </w:tr>
      <w:tr w:rsidR="00C613A7">
        <w:tc>
          <w:tcPr>
            <w:tcW w:w="2041" w:type="dxa"/>
          </w:tcPr>
          <w:p w:rsidR="00C613A7" w:rsidRDefault="00C613A7">
            <w:pPr>
              <w:pStyle w:val="ConsPlusNormal"/>
            </w:pPr>
          </w:p>
        </w:tc>
        <w:tc>
          <w:tcPr>
            <w:tcW w:w="1871" w:type="dxa"/>
          </w:tcPr>
          <w:p w:rsidR="00C613A7" w:rsidRDefault="00C613A7">
            <w:pPr>
              <w:pStyle w:val="ConsPlusNormal"/>
            </w:pPr>
          </w:p>
        </w:tc>
        <w:tc>
          <w:tcPr>
            <w:tcW w:w="2041" w:type="dxa"/>
          </w:tcPr>
          <w:p w:rsidR="00C613A7" w:rsidRDefault="00C613A7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C613A7" w:rsidRDefault="00C613A7">
            <w:pPr>
              <w:pStyle w:val="ConsPlusNormal"/>
              <w:jc w:val="center"/>
            </w:pPr>
            <w:r>
              <w:t>130,9177</w:t>
            </w:r>
          </w:p>
        </w:tc>
        <w:tc>
          <w:tcPr>
            <w:tcW w:w="1020" w:type="dxa"/>
          </w:tcPr>
          <w:p w:rsidR="00C613A7" w:rsidRDefault="00C613A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C613A7" w:rsidRDefault="00C613A7">
            <w:pPr>
              <w:pStyle w:val="ConsPlusNormal"/>
              <w:jc w:val="center"/>
            </w:pPr>
            <w:r>
              <w:t>1,140</w:t>
            </w:r>
          </w:p>
        </w:tc>
        <w:tc>
          <w:tcPr>
            <w:tcW w:w="907" w:type="dxa"/>
          </w:tcPr>
          <w:p w:rsidR="00C613A7" w:rsidRDefault="00C613A7">
            <w:pPr>
              <w:pStyle w:val="ConsPlusNormal"/>
              <w:jc w:val="center"/>
            </w:pPr>
            <w:r>
              <w:t>0,750</w:t>
            </w:r>
          </w:p>
        </w:tc>
        <w:tc>
          <w:tcPr>
            <w:tcW w:w="1020" w:type="dxa"/>
          </w:tcPr>
          <w:p w:rsidR="00C613A7" w:rsidRDefault="00C613A7">
            <w:pPr>
              <w:pStyle w:val="ConsPlusNormal"/>
              <w:jc w:val="center"/>
            </w:pPr>
            <w:r>
              <w:t>42,0277</w:t>
            </w:r>
          </w:p>
        </w:tc>
        <w:tc>
          <w:tcPr>
            <w:tcW w:w="964" w:type="dxa"/>
          </w:tcPr>
          <w:p w:rsidR="00C613A7" w:rsidRDefault="00C613A7">
            <w:pPr>
              <w:pStyle w:val="ConsPlusNormal"/>
              <w:jc w:val="center"/>
            </w:pPr>
            <w:r>
              <w:t>40,5</w:t>
            </w:r>
          </w:p>
        </w:tc>
        <w:tc>
          <w:tcPr>
            <w:tcW w:w="964" w:type="dxa"/>
          </w:tcPr>
          <w:p w:rsidR="00C613A7" w:rsidRDefault="00C613A7">
            <w:pPr>
              <w:pStyle w:val="ConsPlusNormal"/>
              <w:jc w:val="center"/>
            </w:pPr>
            <w:r>
              <w:t>46,5</w:t>
            </w:r>
          </w:p>
        </w:tc>
      </w:tr>
    </w:tbl>
    <w:p w:rsidR="00C613A7" w:rsidRDefault="00C613A7">
      <w:pPr>
        <w:pStyle w:val="ConsPlusNormal"/>
        <w:jc w:val="both"/>
      </w:pPr>
    </w:p>
    <w:p w:rsidR="00C613A7" w:rsidRDefault="00C613A7">
      <w:pPr>
        <w:pStyle w:val="ConsPlusNormal"/>
        <w:jc w:val="both"/>
      </w:pPr>
    </w:p>
    <w:p w:rsidR="00C613A7" w:rsidRDefault="00C613A7">
      <w:pPr>
        <w:pStyle w:val="ConsPlusNormal"/>
        <w:jc w:val="both"/>
      </w:pPr>
    </w:p>
    <w:p w:rsidR="00C613A7" w:rsidRDefault="00C613A7">
      <w:pPr>
        <w:pStyle w:val="ConsPlusNormal"/>
        <w:jc w:val="both"/>
      </w:pPr>
    </w:p>
    <w:p w:rsidR="00C613A7" w:rsidRDefault="00C613A7">
      <w:pPr>
        <w:pStyle w:val="ConsPlusNormal"/>
        <w:jc w:val="both"/>
      </w:pPr>
    </w:p>
    <w:p w:rsidR="00C613A7" w:rsidRDefault="00C613A7">
      <w:pPr>
        <w:pStyle w:val="ConsPlusNormal"/>
        <w:jc w:val="right"/>
      </w:pPr>
      <w:r>
        <w:t>Приложение N 2</w:t>
      </w:r>
    </w:p>
    <w:p w:rsidR="00C613A7" w:rsidRDefault="00C613A7">
      <w:pPr>
        <w:pStyle w:val="ConsPlusNormal"/>
        <w:jc w:val="right"/>
      </w:pPr>
      <w:r>
        <w:t>к государственной программе Республики Тыва</w:t>
      </w:r>
    </w:p>
    <w:p w:rsidR="00C613A7" w:rsidRDefault="00C613A7">
      <w:pPr>
        <w:pStyle w:val="ConsPlusNormal"/>
        <w:jc w:val="right"/>
      </w:pPr>
      <w:r>
        <w:t>"Развитие земельно-имущественных отношений</w:t>
      </w:r>
    </w:p>
    <w:p w:rsidR="00C613A7" w:rsidRDefault="00C613A7">
      <w:pPr>
        <w:pStyle w:val="ConsPlusNormal"/>
        <w:jc w:val="right"/>
      </w:pPr>
      <w:r>
        <w:t>на территории Республики Тыва</w:t>
      </w:r>
    </w:p>
    <w:p w:rsidR="00C613A7" w:rsidRDefault="00C613A7">
      <w:pPr>
        <w:pStyle w:val="ConsPlusNormal"/>
        <w:jc w:val="right"/>
      </w:pPr>
      <w:r>
        <w:t>на 2014 - 2019 годы"</w:t>
      </w:r>
    </w:p>
    <w:p w:rsidR="00C613A7" w:rsidRDefault="00C613A7">
      <w:pPr>
        <w:pStyle w:val="ConsPlusNormal"/>
        <w:jc w:val="both"/>
      </w:pPr>
    </w:p>
    <w:p w:rsidR="00C613A7" w:rsidRDefault="00C613A7">
      <w:pPr>
        <w:pStyle w:val="ConsPlusTitle"/>
        <w:jc w:val="center"/>
      </w:pPr>
      <w:r>
        <w:t>ИНДИКАТОРЫ И ПОКАЗАТЕЛИ</w:t>
      </w:r>
    </w:p>
    <w:p w:rsidR="00C613A7" w:rsidRDefault="00C613A7">
      <w:pPr>
        <w:pStyle w:val="ConsPlusTitle"/>
        <w:jc w:val="center"/>
      </w:pPr>
      <w:r>
        <w:t>ЭФФЕКТИВНОСТИ РЕАЛИЗАЦИИ ГОСУДАРСТВЕННОЙ ПРОГРАММЫ</w:t>
      </w:r>
    </w:p>
    <w:p w:rsidR="00C613A7" w:rsidRDefault="00C613A7">
      <w:pPr>
        <w:pStyle w:val="ConsPlusTitle"/>
        <w:jc w:val="center"/>
      </w:pPr>
      <w:r>
        <w:lastRenderedPageBreak/>
        <w:t>РЕСПУБЛИКИ ТЫВА "РАЗВИТИЕ ЗЕМЕЛЬНО-ИМУЩЕСТВЕННЫХ ОТНОШЕНИЙ</w:t>
      </w:r>
    </w:p>
    <w:p w:rsidR="00C613A7" w:rsidRDefault="00C613A7">
      <w:pPr>
        <w:pStyle w:val="ConsPlusTitle"/>
        <w:jc w:val="center"/>
      </w:pPr>
      <w:r>
        <w:t>НА ТЕРРИТОРИИ РЕСПУБЛИКИ ТЫВА НА 2014 - 2019 ГОДЫ"</w:t>
      </w:r>
    </w:p>
    <w:p w:rsidR="00C613A7" w:rsidRDefault="00C613A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304"/>
        <w:gridCol w:w="1417"/>
        <w:gridCol w:w="900"/>
        <w:gridCol w:w="1701"/>
        <w:gridCol w:w="2211"/>
        <w:gridCol w:w="1474"/>
        <w:gridCol w:w="900"/>
        <w:gridCol w:w="1757"/>
      </w:tblGrid>
      <w:tr w:rsidR="00C613A7">
        <w:tc>
          <w:tcPr>
            <w:tcW w:w="2381" w:type="dxa"/>
            <w:vAlign w:val="center"/>
          </w:tcPr>
          <w:p w:rsidR="00C613A7" w:rsidRDefault="00C613A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  <w:vAlign w:val="center"/>
          </w:tcPr>
          <w:p w:rsidR="00C613A7" w:rsidRDefault="00C613A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  <w:vAlign w:val="center"/>
          </w:tcPr>
          <w:p w:rsidR="00C613A7" w:rsidRDefault="00C613A7">
            <w:pPr>
              <w:pStyle w:val="ConsPlusNormal"/>
              <w:jc w:val="center"/>
            </w:pPr>
            <w:r>
              <w:t>Базовое значение индикатора 2012 г.</w:t>
            </w:r>
          </w:p>
        </w:tc>
        <w:tc>
          <w:tcPr>
            <w:tcW w:w="900" w:type="dxa"/>
            <w:vAlign w:val="center"/>
          </w:tcPr>
          <w:p w:rsidR="00C613A7" w:rsidRDefault="00C613A7">
            <w:pPr>
              <w:pStyle w:val="ConsPlusNormal"/>
              <w:jc w:val="center"/>
            </w:pPr>
            <w:r>
              <w:t>2014 г.</w:t>
            </w:r>
          </w:p>
        </w:tc>
        <w:tc>
          <w:tcPr>
            <w:tcW w:w="1701" w:type="dxa"/>
            <w:vAlign w:val="center"/>
          </w:tcPr>
          <w:p w:rsidR="00C613A7" w:rsidRDefault="00C613A7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2211" w:type="dxa"/>
            <w:vAlign w:val="center"/>
          </w:tcPr>
          <w:p w:rsidR="00C613A7" w:rsidRDefault="00C613A7">
            <w:pPr>
              <w:pStyle w:val="ConsPlusNormal"/>
              <w:jc w:val="center"/>
            </w:pPr>
            <w:r>
              <w:t>2016 г.</w:t>
            </w:r>
          </w:p>
        </w:tc>
        <w:tc>
          <w:tcPr>
            <w:tcW w:w="1474" w:type="dxa"/>
            <w:vAlign w:val="center"/>
          </w:tcPr>
          <w:p w:rsidR="00C613A7" w:rsidRDefault="00C613A7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900" w:type="dxa"/>
            <w:vAlign w:val="center"/>
          </w:tcPr>
          <w:p w:rsidR="00C613A7" w:rsidRDefault="00C613A7">
            <w:pPr>
              <w:pStyle w:val="ConsPlusNormal"/>
              <w:jc w:val="center"/>
            </w:pPr>
            <w:r>
              <w:t>2018 г.</w:t>
            </w:r>
          </w:p>
        </w:tc>
        <w:tc>
          <w:tcPr>
            <w:tcW w:w="1757" w:type="dxa"/>
            <w:vAlign w:val="center"/>
          </w:tcPr>
          <w:p w:rsidR="00C613A7" w:rsidRDefault="00C613A7">
            <w:pPr>
              <w:pStyle w:val="ConsPlusNormal"/>
              <w:jc w:val="center"/>
            </w:pPr>
            <w:r>
              <w:t>2019 г.</w:t>
            </w:r>
          </w:p>
        </w:tc>
      </w:tr>
      <w:tr w:rsidR="00C613A7">
        <w:tc>
          <w:tcPr>
            <w:tcW w:w="2381" w:type="dxa"/>
          </w:tcPr>
          <w:p w:rsidR="00C613A7" w:rsidRDefault="00C613A7">
            <w:pPr>
              <w:pStyle w:val="ConsPlusNormal"/>
            </w:pPr>
            <w:r>
              <w:t>1. Совокупные поступления в консолидированный бюджет Республики Тыва от земельного налога, доходов от аренды и продажи земельных участков</w:t>
            </w:r>
          </w:p>
        </w:tc>
        <w:tc>
          <w:tcPr>
            <w:tcW w:w="1304" w:type="dxa"/>
          </w:tcPr>
          <w:p w:rsidR="00C613A7" w:rsidRDefault="00C613A7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1417" w:type="dxa"/>
          </w:tcPr>
          <w:p w:rsidR="00C613A7" w:rsidRDefault="00C613A7">
            <w:pPr>
              <w:pStyle w:val="ConsPlusNormal"/>
              <w:jc w:val="center"/>
            </w:pPr>
            <w:r>
              <w:t>172,2</w:t>
            </w:r>
          </w:p>
        </w:tc>
        <w:tc>
          <w:tcPr>
            <w:tcW w:w="900" w:type="dxa"/>
          </w:tcPr>
          <w:p w:rsidR="00C613A7" w:rsidRDefault="00C613A7">
            <w:pPr>
              <w:pStyle w:val="ConsPlusNormal"/>
              <w:jc w:val="center"/>
            </w:pPr>
            <w:r>
              <w:t>181,8</w:t>
            </w:r>
          </w:p>
        </w:tc>
        <w:tc>
          <w:tcPr>
            <w:tcW w:w="1701" w:type="dxa"/>
          </w:tcPr>
          <w:p w:rsidR="00C613A7" w:rsidRDefault="00C613A7">
            <w:pPr>
              <w:pStyle w:val="ConsPlusNormal"/>
              <w:jc w:val="center"/>
            </w:pPr>
            <w:r>
              <w:t>196,2</w:t>
            </w:r>
          </w:p>
        </w:tc>
        <w:tc>
          <w:tcPr>
            <w:tcW w:w="2211" w:type="dxa"/>
          </w:tcPr>
          <w:p w:rsidR="00C613A7" w:rsidRDefault="00C613A7">
            <w:pPr>
              <w:pStyle w:val="ConsPlusNormal"/>
              <w:jc w:val="center"/>
            </w:pPr>
            <w:r>
              <w:t>211,9</w:t>
            </w:r>
          </w:p>
        </w:tc>
        <w:tc>
          <w:tcPr>
            <w:tcW w:w="1474" w:type="dxa"/>
          </w:tcPr>
          <w:p w:rsidR="00C613A7" w:rsidRDefault="00C613A7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900" w:type="dxa"/>
          </w:tcPr>
          <w:p w:rsidR="00C613A7" w:rsidRDefault="00C613A7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1757" w:type="dxa"/>
          </w:tcPr>
          <w:p w:rsidR="00C613A7" w:rsidRDefault="00C613A7">
            <w:pPr>
              <w:pStyle w:val="ConsPlusNormal"/>
              <w:jc w:val="center"/>
            </w:pPr>
            <w:r>
              <w:t>240,0</w:t>
            </w:r>
          </w:p>
        </w:tc>
      </w:tr>
      <w:tr w:rsidR="00C613A7">
        <w:tc>
          <w:tcPr>
            <w:tcW w:w="2381" w:type="dxa"/>
          </w:tcPr>
          <w:p w:rsidR="00C613A7" w:rsidRDefault="00C613A7">
            <w:pPr>
              <w:pStyle w:val="ConsPlusNormal"/>
            </w:pPr>
            <w:r>
              <w:t>2. Доля муниципальных образований, по которым описаны границы и данные внесены в государственный кадастр недвижимости</w:t>
            </w:r>
          </w:p>
        </w:tc>
        <w:tc>
          <w:tcPr>
            <w:tcW w:w="1304" w:type="dxa"/>
          </w:tcPr>
          <w:p w:rsidR="00C613A7" w:rsidRDefault="00C613A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417" w:type="dxa"/>
          </w:tcPr>
          <w:p w:rsidR="00C613A7" w:rsidRDefault="00C613A7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900" w:type="dxa"/>
          </w:tcPr>
          <w:p w:rsidR="00C613A7" w:rsidRDefault="00C613A7">
            <w:pPr>
              <w:pStyle w:val="ConsPlusNormal"/>
              <w:jc w:val="center"/>
            </w:pPr>
            <w:r>
              <w:t>47,0</w:t>
            </w:r>
          </w:p>
        </w:tc>
        <w:tc>
          <w:tcPr>
            <w:tcW w:w="1701" w:type="dxa"/>
          </w:tcPr>
          <w:p w:rsidR="00C613A7" w:rsidRDefault="00C613A7">
            <w:pPr>
              <w:pStyle w:val="ConsPlusNormal"/>
            </w:pPr>
          </w:p>
        </w:tc>
        <w:tc>
          <w:tcPr>
            <w:tcW w:w="2211" w:type="dxa"/>
          </w:tcPr>
          <w:p w:rsidR="00C613A7" w:rsidRDefault="00C613A7">
            <w:pPr>
              <w:pStyle w:val="ConsPlusNormal"/>
            </w:pPr>
          </w:p>
        </w:tc>
        <w:tc>
          <w:tcPr>
            <w:tcW w:w="1474" w:type="dxa"/>
          </w:tcPr>
          <w:p w:rsidR="00C613A7" w:rsidRDefault="00C613A7">
            <w:pPr>
              <w:pStyle w:val="ConsPlusNormal"/>
              <w:jc w:val="center"/>
            </w:pPr>
            <w:r>
              <w:t>70,5</w:t>
            </w:r>
          </w:p>
        </w:tc>
        <w:tc>
          <w:tcPr>
            <w:tcW w:w="900" w:type="dxa"/>
          </w:tcPr>
          <w:p w:rsidR="00C613A7" w:rsidRDefault="00C613A7">
            <w:pPr>
              <w:pStyle w:val="ConsPlusNormal"/>
            </w:pPr>
          </w:p>
        </w:tc>
        <w:tc>
          <w:tcPr>
            <w:tcW w:w="1757" w:type="dxa"/>
          </w:tcPr>
          <w:p w:rsidR="00C613A7" w:rsidRDefault="00C613A7">
            <w:pPr>
              <w:pStyle w:val="ConsPlusNormal"/>
            </w:pPr>
          </w:p>
        </w:tc>
      </w:tr>
      <w:tr w:rsidR="00C613A7">
        <w:tc>
          <w:tcPr>
            <w:tcW w:w="2381" w:type="dxa"/>
          </w:tcPr>
          <w:p w:rsidR="00C613A7" w:rsidRDefault="00C613A7">
            <w:pPr>
              <w:pStyle w:val="ConsPlusNormal"/>
            </w:pPr>
            <w:r>
              <w:lastRenderedPageBreak/>
              <w:t>3. Количество земельных участков, прошедших актуализацию государственной кадастровой оценки земель</w:t>
            </w:r>
          </w:p>
        </w:tc>
        <w:tc>
          <w:tcPr>
            <w:tcW w:w="1304" w:type="dxa"/>
          </w:tcPr>
          <w:p w:rsidR="00C613A7" w:rsidRDefault="00C613A7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417" w:type="dxa"/>
          </w:tcPr>
          <w:p w:rsidR="00C613A7" w:rsidRDefault="00C613A7">
            <w:pPr>
              <w:pStyle w:val="ConsPlusNormal"/>
              <w:jc w:val="center"/>
            </w:pPr>
            <w:r>
              <w:t>6386</w:t>
            </w:r>
          </w:p>
        </w:tc>
        <w:tc>
          <w:tcPr>
            <w:tcW w:w="900" w:type="dxa"/>
          </w:tcPr>
          <w:p w:rsidR="00C613A7" w:rsidRDefault="00C613A7">
            <w:pPr>
              <w:pStyle w:val="ConsPlusNormal"/>
            </w:pPr>
          </w:p>
        </w:tc>
        <w:tc>
          <w:tcPr>
            <w:tcW w:w="1701" w:type="dxa"/>
          </w:tcPr>
          <w:p w:rsidR="00C613A7" w:rsidRDefault="00C613A7">
            <w:pPr>
              <w:pStyle w:val="ConsPlusNormal"/>
              <w:jc w:val="center"/>
            </w:pPr>
            <w:r>
              <w:t>8993</w:t>
            </w:r>
          </w:p>
          <w:p w:rsidR="00C613A7" w:rsidRDefault="00C613A7">
            <w:pPr>
              <w:pStyle w:val="ConsPlusNormal"/>
              <w:jc w:val="center"/>
            </w:pPr>
            <w:r>
              <w:t>(земли сельхозземли)</w:t>
            </w:r>
          </w:p>
        </w:tc>
        <w:tc>
          <w:tcPr>
            <w:tcW w:w="2211" w:type="dxa"/>
          </w:tcPr>
          <w:p w:rsidR="00C613A7" w:rsidRDefault="00C613A7">
            <w:pPr>
              <w:pStyle w:val="ConsPlusNormal"/>
              <w:jc w:val="center"/>
            </w:pPr>
            <w:r>
              <w:t>646</w:t>
            </w:r>
          </w:p>
          <w:p w:rsidR="00C613A7" w:rsidRDefault="00C613A7">
            <w:pPr>
              <w:pStyle w:val="ConsPlusNormal"/>
              <w:jc w:val="center"/>
            </w:pPr>
            <w:r>
              <w:t>(промышленности, водный фонд, особо охраняемые)</w:t>
            </w:r>
          </w:p>
        </w:tc>
        <w:tc>
          <w:tcPr>
            <w:tcW w:w="1474" w:type="dxa"/>
          </w:tcPr>
          <w:p w:rsidR="00C613A7" w:rsidRDefault="00C613A7">
            <w:pPr>
              <w:pStyle w:val="ConsPlusNormal"/>
              <w:jc w:val="center"/>
            </w:pPr>
            <w:r>
              <w:t>84625</w:t>
            </w:r>
          </w:p>
          <w:p w:rsidR="00C613A7" w:rsidRDefault="00C613A7">
            <w:pPr>
              <w:pStyle w:val="ConsPlusNormal"/>
              <w:jc w:val="center"/>
            </w:pPr>
            <w:r>
              <w:t>(населенные пункты)</w:t>
            </w:r>
          </w:p>
        </w:tc>
        <w:tc>
          <w:tcPr>
            <w:tcW w:w="900" w:type="dxa"/>
          </w:tcPr>
          <w:p w:rsidR="00C613A7" w:rsidRDefault="00C613A7">
            <w:pPr>
              <w:pStyle w:val="ConsPlusNormal"/>
            </w:pPr>
          </w:p>
        </w:tc>
        <w:tc>
          <w:tcPr>
            <w:tcW w:w="1757" w:type="dxa"/>
          </w:tcPr>
          <w:p w:rsidR="00C613A7" w:rsidRDefault="00C613A7">
            <w:pPr>
              <w:pStyle w:val="ConsPlusNormal"/>
              <w:jc w:val="center"/>
            </w:pPr>
            <w:r>
              <w:t>9928 (сельхозземли, садоводческие объединения)</w:t>
            </w:r>
          </w:p>
        </w:tc>
      </w:tr>
      <w:tr w:rsidR="00C613A7">
        <w:tc>
          <w:tcPr>
            <w:tcW w:w="2381" w:type="dxa"/>
          </w:tcPr>
          <w:p w:rsidR="00C613A7" w:rsidRDefault="00C613A7">
            <w:pPr>
              <w:pStyle w:val="ConsPlusNormal"/>
            </w:pPr>
            <w:r>
              <w:t>4. Количество земельных участков, поставленных на кадастровый учет</w:t>
            </w:r>
          </w:p>
        </w:tc>
        <w:tc>
          <w:tcPr>
            <w:tcW w:w="1304" w:type="dxa"/>
          </w:tcPr>
          <w:p w:rsidR="00C613A7" w:rsidRDefault="00C613A7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417" w:type="dxa"/>
          </w:tcPr>
          <w:p w:rsidR="00C613A7" w:rsidRDefault="00C613A7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900" w:type="dxa"/>
          </w:tcPr>
          <w:p w:rsidR="00C613A7" w:rsidRDefault="00C613A7">
            <w:pPr>
              <w:pStyle w:val="ConsPlusNormal"/>
            </w:pPr>
          </w:p>
        </w:tc>
        <w:tc>
          <w:tcPr>
            <w:tcW w:w="1701" w:type="dxa"/>
          </w:tcPr>
          <w:p w:rsidR="00C613A7" w:rsidRDefault="00C613A7">
            <w:pPr>
              <w:pStyle w:val="ConsPlusNormal"/>
            </w:pPr>
          </w:p>
        </w:tc>
        <w:tc>
          <w:tcPr>
            <w:tcW w:w="2211" w:type="dxa"/>
          </w:tcPr>
          <w:p w:rsidR="00C613A7" w:rsidRDefault="00C613A7">
            <w:pPr>
              <w:pStyle w:val="ConsPlusNormal"/>
            </w:pPr>
          </w:p>
        </w:tc>
        <w:tc>
          <w:tcPr>
            <w:tcW w:w="1474" w:type="dxa"/>
          </w:tcPr>
          <w:p w:rsidR="00C613A7" w:rsidRDefault="00C613A7">
            <w:pPr>
              <w:pStyle w:val="ConsPlusNormal"/>
            </w:pPr>
          </w:p>
        </w:tc>
        <w:tc>
          <w:tcPr>
            <w:tcW w:w="900" w:type="dxa"/>
          </w:tcPr>
          <w:p w:rsidR="00C613A7" w:rsidRDefault="00C613A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757" w:type="dxa"/>
          </w:tcPr>
          <w:p w:rsidR="00C613A7" w:rsidRDefault="00C613A7">
            <w:pPr>
              <w:pStyle w:val="ConsPlusNormal"/>
              <w:jc w:val="center"/>
            </w:pPr>
            <w:r>
              <w:t>55</w:t>
            </w:r>
          </w:p>
        </w:tc>
      </w:tr>
      <w:tr w:rsidR="00C613A7">
        <w:tc>
          <w:tcPr>
            <w:tcW w:w="2381" w:type="dxa"/>
          </w:tcPr>
          <w:p w:rsidR="00C613A7" w:rsidRDefault="00C613A7">
            <w:pPr>
              <w:pStyle w:val="ConsPlusNormal"/>
            </w:pPr>
            <w:r>
              <w:t xml:space="preserve">5. Доля земельных участков, учтенных в государственном кадастре недвижимости, с границами, соответствующими требованиям законодательства Российской Федерации, в общем количестве земельных </w:t>
            </w:r>
            <w:r>
              <w:lastRenderedPageBreak/>
              <w:t>участков, учтенных в государственном кадастре недвижимости (расположенных на территории Республики Тыва)</w:t>
            </w:r>
          </w:p>
        </w:tc>
        <w:tc>
          <w:tcPr>
            <w:tcW w:w="1304" w:type="dxa"/>
          </w:tcPr>
          <w:p w:rsidR="00C613A7" w:rsidRDefault="00C613A7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417" w:type="dxa"/>
          </w:tcPr>
          <w:p w:rsidR="00C613A7" w:rsidRDefault="00C613A7">
            <w:pPr>
              <w:pStyle w:val="ConsPlusNormal"/>
            </w:pPr>
          </w:p>
        </w:tc>
        <w:tc>
          <w:tcPr>
            <w:tcW w:w="900" w:type="dxa"/>
          </w:tcPr>
          <w:p w:rsidR="00C613A7" w:rsidRDefault="00C613A7">
            <w:pPr>
              <w:pStyle w:val="ConsPlusNormal"/>
            </w:pPr>
          </w:p>
        </w:tc>
        <w:tc>
          <w:tcPr>
            <w:tcW w:w="1701" w:type="dxa"/>
          </w:tcPr>
          <w:p w:rsidR="00C613A7" w:rsidRDefault="00C613A7">
            <w:pPr>
              <w:pStyle w:val="ConsPlusNormal"/>
            </w:pPr>
          </w:p>
        </w:tc>
        <w:tc>
          <w:tcPr>
            <w:tcW w:w="2211" w:type="dxa"/>
          </w:tcPr>
          <w:p w:rsidR="00C613A7" w:rsidRDefault="00C613A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474" w:type="dxa"/>
          </w:tcPr>
          <w:p w:rsidR="00C613A7" w:rsidRDefault="00C613A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900" w:type="dxa"/>
          </w:tcPr>
          <w:p w:rsidR="00C613A7" w:rsidRDefault="00C613A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757" w:type="dxa"/>
          </w:tcPr>
          <w:p w:rsidR="00C613A7" w:rsidRDefault="00C613A7">
            <w:pPr>
              <w:pStyle w:val="ConsPlusNormal"/>
              <w:jc w:val="center"/>
            </w:pPr>
            <w:r>
              <w:t>75</w:t>
            </w:r>
          </w:p>
        </w:tc>
      </w:tr>
      <w:tr w:rsidR="00C613A7">
        <w:tc>
          <w:tcPr>
            <w:tcW w:w="2381" w:type="dxa"/>
          </w:tcPr>
          <w:p w:rsidR="00C613A7" w:rsidRDefault="00C613A7">
            <w:pPr>
              <w:pStyle w:val="ConsPlusNormal"/>
            </w:pPr>
            <w:r>
              <w:lastRenderedPageBreak/>
              <w:t xml:space="preserve">6. Количество объектов недвижимости, сведения о которых включены в карты-планы территорий, составленные по результатам проведения комплексных кадастровых работ и представленные в орган кадастрового учета (в том числе объектов недвижимости, </w:t>
            </w:r>
            <w:proofErr w:type="gramStart"/>
            <w:r>
              <w:lastRenderedPageBreak/>
              <w:t>сведения</w:t>
            </w:r>
            <w:proofErr w:type="gramEnd"/>
            <w:r>
              <w:t xml:space="preserve"> о границах которых уточнены, установлены, по которым исправлены кадастровые ошибки в сведениях государственного кадастра недвижимости, а также образованных в ходе проведения комплексных кадастровых работ объектов недвижимости) (расположенных на территории Республики Тыва)</w:t>
            </w:r>
          </w:p>
        </w:tc>
        <w:tc>
          <w:tcPr>
            <w:tcW w:w="1304" w:type="dxa"/>
          </w:tcPr>
          <w:p w:rsidR="00C613A7" w:rsidRDefault="00C613A7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417" w:type="dxa"/>
          </w:tcPr>
          <w:p w:rsidR="00C613A7" w:rsidRDefault="00C613A7">
            <w:pPr>
              <w:pStyle w:val="ConsPlusNormal"/>
            </w:pPr>
          </w:p>
        </w:tc>
        <w:tc>
          <w:tcPr>
            <w:tcW w:w="900" w:type="dxa"/>
          </w:tcPr>
          <w:p w:rsidR="00C613A7" w:rsidRDefault="00C613A7">
            <w:pPr>
              <w:pStyle w:val="ConsPlusNormal"/>
            </w:pPr>
          </w:p>
        </w:tc>
        <w:tc>
          <w:tcPr>
            <w:tcW w:w="1701" w:type="dxa"/>
          </w:tcPr>
          <w:p w:rsidR="00C613A7" w:rsidRDefault="00C613A7">
            <w:pPr>
              <w:pStyle w:val="ConsPlusNormal"/>
            </w:pPr>
          </w:p>
        </w:tc>
        <w:tc>
          <w:tcPr>
            <w:tcW w:w="2211" w:type="dxa"/>
          </w:tcPr>
          <w:p w:rsidR="00C613A7" w:rsidRDefault="00C613A7">
            <w:pPr>
              <w:pStyle w:val="ConsPlusNormal"/>
            </w:pPr>
          </w:p>
        </w:tc>
        <w:tc>
          <w:tcPr>
            <w:tcW w:w="1474" w:type="dxa"/>
          </w:tcPr>
          <w:p w:rsidR="00C613A7" w:rsidRDefault="00C613A7">
            <w:pPr>
              <w:pStyle w:val="ConsPlusNormal"/>
              <w:jc w:val="center"/>
            </w:pPr>
            <w:r>
              <w:t>6666</w:t>
            </w:r>
          </w:p>
        </w:tc>
        <w:tc>
          <w:tcPr>
            <w:tcW w:w="900" w:type="dxa"/>
          </w:tcPr>
          <w:p w:rsidR="00C613A7" w:rsidRDefault="00C613A7">
            <w:pPr>
              <w:pStyle w:val="ConsPlusNormal"/>
              <w:jc w:val="center"/>
            </w:pPr>
            <w:r>
              <w:t>13332</w:t>
            </w:r>
          </w:p>
        </w:tc>
        <w:tc>
          <w:tcPr>
            <w:tcW w:w="1757" w:type="dxa"/>
          </w:tcPr>
          <w:p w:rsidR="00C613A7" w:rsidRDefault="00C613A7">
            <w:pPr>
              <w:pStyle w:val="ConsPlusNormal"/>
              <w:jc w:val="center"/>
            </w:pPr>
            <w:r>
              <w:t>19998</w:t>
            </w:r>
          </w:p>
        </w:tc>
      </w:tr>
    </w:tbl>
    <w:p w:rsidR="00C613A7" w:rsidRDefault="00C613A7">
      <w:pPr>
        <w:pStyle w:val="ConsPlusNormal"/>
        <w:jc w:val="both"/>
      </w:pPr>
    </w:p>
    <w:p w:rsidR="00C613A7" w:rsidRDefault="00C613A7">
      <w:pPr>
        <w:pStyle w:val="ConsPlusNormal"/>
        <w:jc w:val="both"/>
      </w:pPr>
    </w:p>
    <w:p w:rsidR="00C613A7" w:rsidRDefault="00C613A7">
      <w:pPr>
        <w:pStyle w:val="ConsPlusNormal"/>
        <w:jc w:val="both"/>
      </w:pPr>
    </w:p>
    <w:p w:rsidR="00C613A7" w:rsidRDefault="00C613A7">
      <w:pPr>
        <w:pStyle w:val="ConsPlusNormal"/>
        <w:jc w:val="both"/>
      </w:pPr>
    </w:p>
    <w:p w:rsidR="00C613A7" w:rsidRDefault="00C613A7">
      <w:pPr>
        <w:pStyle w:val="ConsPlusNormal"/>
        <w:jc w:val="both"/>
      </w:pPr>
    </w:p>
    <w:p w:rsidR="00C613A7" w:rsidRDefault="00C613A7">
      <w:pPr>
        <w:pStyle w:val="ConsPlusNormal"/>
        <w:jc w:val="right"/>
      </w:pPr>
      <w:r>
        <w:t>Приложение N 3</w:t>
      </w:r>
    </w:p>
    <w:p w:rsidR="00C613A7" w:rsidRDefault="00C613A7">
      <w:pPr>
        <w:pStyle w:val="ConsPlusNormal"/>
        <w:jc w:val="right"/>
      </w:pPr>
      <w:r>
        <w:lastRenderedPageBreak/>
        <w:t>к государственной программе Республики Тыва</w:t>
      </w:r>
    </w:p>
    <w:p w:rsidR="00C613A7" w:rsidRDefault="00C613A7">
      <w:pPr>
        <w:pStyle w:val="ConsPlusNormal"/>
        <w:jc w:val="right"/>
      </w:pPr>
      <w:r>
        <w:t>"Развитие земельно-имущественных отношений</w:t>
      </w:r>
    </w:p>
    <w:p w:rsidR="00C613A7" w:rsidRDefault="00C613A7">
      <w:pPr>
        <w:pStyle w:val="ConsPlusNormal"/>
        <w:jc w:val="right"/>
      </w:pPr>
      <w:r>
        <w:t>на территории Республики Тыва</w:t>
      </w:r>
    </w:p>
    <w:p w:rsidR="00C613A7" w:rsidRDefault="00C613A7">
      <w:pPr>
        <w:pStyle w:val="ConsPlusNormal"/>
        <w:jc w:val="right"/>
      </w:pPr>
      <w:r>
        <w:t>на 2014 - 2019 годы"</w:t>
      </w:r>
    </w:p>
    <w:p w:rsidR="00C613A7" w:rsidRDefault="00C613A7">
      <w:pPr>
        <w:pStyle w:val="ConsPlusNormal"/>
        <w:jc w:val="both"/>
      </w:pPr>
    </w:p>
    <w:p w:rsidR="00C613A7" w:rsidRDefault="00C613A7">
      <w:pPr>
        <w:pStyle w:val="ConsPlusTitle"/>
        <w:jc w:val="center"/>
      </w:pPr>
      <w:r>
        <w:t>КОМПЛЕКСНЫЙ ПЛАН</w:t>
      </w:r>
    </w:p>
    <w:p w:rsidR="00C613A7" w:rsidRDefault="00C613A7">
      <w:pPr>
        <w:pStyle w:val="ConsPlusTitle"/>
        <w:jc w:val="center"/>
      </w:pPr>
      <w:r>
        <w:t>ПО РЕАЛИЗАЦИИ МЕРОПРИЯТИЙ ГОСУДАРСТВЕННОЙ ПРОГРАММЫ</w:t>
      </w:r>
    </w:p>
    <w:p w:rsidR="00C613A7" w:rsidRDefault="00C613A7">
      <w:pPr>
        <w:pStyle w:val="ConsPlusTitle"/>
        <w:jc w:val="center"/>
      </w:pPr>
      <w:r>
        <w:t xml:space="preserve">РЕСПУБЛИКИ ТЫВА "РАЗВИТИЕ </w:t>
      </w:r>
      <w:proofErr w:type="gramStart"/>
      <w:r>
        <w:t>ЗЕМЕЛЬНО-ИМУЩЕСТВЕННЫХ</w:t>
      </w:r>
      <w:proofErr w:type="gramEnd"/>
    </w:p>
    <w:p w:rsidR="00C613A7" w:rsidRDefault="00C613A7">
      <w:pPr>
        <w:pStyle w:val="ConsPlusTitle"/>
        <w:jc w:val="center"/>
      </w:pPr>
      <w:r>
        <w:t>ОТНОШЕНИЙ НА ТЕРРИТОРИИ РЕСПУБЛИКИ ТЫВА</w:t>
      </w:r>
    </w:p>
    <w:p w:rsidR="00C613A7" w:rsidRDefault="00C613A7">
      <w:pPr>
        <w:pStyle w:val="ConsPlusTitle"/>
        <w:jc w:val="center"/>
      </w:pPr>
      <w:r>
        <w:t>НА 2014 - 2019 ГОДЫ"</w:t>
      </w:r>
    </w:p>
    <w:p w:rsidR="00C613A7" w:rsidRDefault="00C613A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2098"/>
        <w:gridCol w:w="1361"/>
        <w:gridCol w:w="1814"/>
        <w:gridCol w:w="2721"/>
      </w:tblGrid>
      <w:tr w:rsidR="00C613A7">
        <w:tc>
          <w:tcPr>
            <w:tcW w:w="2665" w:type="dxa"/>
            <w:vAlign w:val="center"/>
          </w:tcPr>
          <w:p w:rsidR="00C613A7" w:rsidRDefault="00C613A7">
            <w:pPr>
              <w:pStyle w:val="ConsPlusNormal"/>
              <w:jc w:val="center"/>
            </w:pPr>
            <w:r>
              <w:t>Наименование основного мероприятия Программы</w:t>
            </w:r>
          </w:p>
        </w:tc>
        <w:tc>
          <w:tcPr>
            <w:tcW w:w="2098" w:type="dxa"/>
            <w:vAlign w:val="center"/>
          </w:tcPr>
          <w:p w:rsidR="00C613A7" w:rsidRDefault="00C613A7">
            <w:pPr>
              <w:pStyle w:val="ConsPlusNormal"/>
              <w:jc w:val="center"/>
            </w:pPr>
            <w:r>
              <w:t>Наименование мероприятия по реализации основного мероприятия Программы</w:t>
            </w:r>
          </w:p>
        </w:tc>
        <w:tc>
          <w:tcPr>
            <w:tcW w:w="1361" w:type="dxa"/>
            <w:vAlign w:val="center"/>
          </w:tcPr>
          <w:p w:rsidR="00C613A7" w:rsidRDefault="00C613A7">
            <w:pPr>
              <w:pStyle w:val="ConsPlusNormal"/>
              <w:jc w:val="center"/>
            </w:pPr>
            <w:r>
              <w:t>Сроки исполнения</w:t>
            </w:r>
          </w:p>
        </w:tc>
        <w:tc>
          <w:tcPr>
            <w:tcW w:w="1814" w:type="dxa"/>
            <w:vAlign w:val="center"/>
          </w:tcPr>
          <w:p w:rsidR="00C613A7" w:rsidRDefault="00C613A7">
            <w:pPr>
              <w:pStyle w:val="ConsPlusNormal"/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за исполнение</w:t>
            </w:r>
          </w:p>
        </w:tc>
        <w:tc>
          <w:tcPr>
            <w:tcW w:w="2721" w:type="dxa"/>
            <w:vAlign w:val="center"/>
          </w:tcPr>
          <w:p w:rsidR="00C613A7" w:rsidRDefault="00C613A7">
            <w:pPr>
              <w:pStyle w:val="ConsPlusNormal"/>
              <w:jc w:val="center"/>
            </w:pPr>
            <w:r>
              <w:t>Ожидаемый результат (достижение плановых показателей)</w:t>
            </w:r>
          </w:p>
        </w:tc>
      </w:tr>
      <w:tr w:rsidR="00C613A7">
        <w:tc>
          <w:tcPr>
            <w:tcW w:w="10659" w:type="dxa"/>
            <w:gridSpan w:val="5"/>
            <w:vAlign w:val="center"/>
          </w:tcPr>
          <w:p w:rsidR="00C613A7" w:rsidRDefault="00C613A7">
            <w:pPr>
              <w:pStyle w:val="ConsPlusNormal"/>
              <w:jc w:val="center"/>
            </w:pPr>
            <w:r>
              <w:t>1. Создание необходимых условий для эффективного использования и вовлечения в хозяйственный оборот земельных участков и иной недвижимости</w:t>
            </w:r>
          </w:p>
        </w:tc>
      </w:tr>
      <w:tr w:rsidR="00C613A7">
        <w:tc>
          <w:tcPr>
            <w:tcW w:w="2665" w:type="dxa"/>
            <w:vMerge w:val="restart"/>
          </w:tcPr>
          <w:p w:rsidR="00C613A7" w:rsidRDefault="00C613A7">
            <w:pPr>
              <w:pStyle w:val="ConsPlusNormal"/>
            </w:pPr>
            <w:r>
              <w:t>1. Описание границ муниципальных районов, городских округов, населенных пунктов Республики Тыва</w:t>
            </w:r>
          </w:p>
        </w:tc>
        <w:tc>
          <w:tcPr>
            <w:tcW w:w="2098" w:type="dxa"/>
          </w:tcPr>
          <w:p w:rsidR="00C613A7" w:rsidRDefault="00C613A7">
            <w:pPr>
              <w:pStyle w:val="ConsPlusNormal"/>
            </w:pPr>
            <w:r>
              <w:t xml:space="preserve">1.1. Организация подготовительных работ по определению муниципального района, городского </w:t>
            </w:r>
            <w:r>
              <w:lastRenderedPageBreak/>
              <w:t>округа и населенного пункта</w:t>
            </w:r>
          </w:p>
        </w:tc>
        <w:tc>
          <w:tcPr>
            <w:tcW w:w="1361" w:type="dxa"/>
          </w:tcPr>
          <w:p w:rsidR="00C613A7" w:rsidRDefault="00C613A7">
            <w:pPr>
              <w:pStyle w:val="ConsPlusNormal"/>
              <w:jc w:val="center"/>
            </w:pPr>
            <w:r>
              <w:lastRenderedPageBreak/>
              <w:t>февраль</w:t>
            </w:r>
          </w:p>
          <w:p w:rsidR="00C613A7" w:rsidRDefault="00C613A7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1814" w:type="dxa"/>
          </w:tcPr>
          <w:p w:rsidR="00C613A7" w:rsidRDefault="00C613A7">
            <w:pPr>
              <w:pStyle w:val="ConsPlusNormal"/>
            </w:pPr>
            <w:r>
              <w:t>Министерство земельных и имущественных отношений Республики Тыва</w:t>
            </w:r>
          </w:p>
        </w:tc>
        <w:tc>
          <w:tcPr>
            <w:tcW w:w="2721" w:type="dxa"/>
          </w:tcPr>
          <w:p w:rsidR="00C613A7" w:rsidRDefault="00C613A7">
            <w:pPr>
              <w:pStyle w:val="ConsPlusNormal"/>
            </w:pPr>
            <w:r>
              <w:t>определение муниципального района, городского округа и населенного пункта</w:t>
            </w:r>
          </w:p>
        </w:tc>
      </w:tr>
      <w:tr w:rsidR="00C613A7">
        <w:tc>
          <w:tcPr>
            <w:tcW w:w="2665" w:type="dxa"/>
            <w:vMerge/>
          </w:tcPr>
          <w:p w:rsidR="00C613A7" w:rsidRDefault="00C613A7"/>
        </w:tc>
        <w:tc>
          <w:tcPr>
            <w:tcW w:w="2098" w:type="dxa"/>
          </w:tcPr>
          <w:p w:rsidR="00C613A7" w:rsidRDefault="00C613A7">
            <w:pPr>
              <w:pStyle w:val="ConsPlusNormal"/>
            </w:pPr>
            <w:r>
              <w:t>1.2. Подготовка документации, необходимой для проведения конкурса по выбору исполнителя работ по государственной кадастровой оценке земель</w:t>
            </w:r>
          </w:p>
        </w:tc>
        <w:tc>
          <w:tcPr>
            <w:tcW w:w="1361" w:type="dxa"/>
          </w:tcPr>
          <w:p w:rsidR="00C613A7" w:rsidRDefault="00C613A7">
            <w:pPr>
              <w:pStyle w:val="ConsPlusNormal"/>
              <w:jc w:val="center"/>
            </w:pPr>
            <w:r>
              <w:t>март</w:t>
            </w:r>
          </w:p>
          <w:p w:rsidR="00C613A7" w:rsidRDefault="00C613A7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1814" w:type="dxa"/>
          </w:tcPr>
          <w:p w:rsidR="00C613A7" w:rsidRDefault="00C613A7">
            <w:pPr>
              <w:pStyle w:val="ConsPlusNormal"/>
            </w:pPr>
            <w:r>
              <w:t>Министерство земельных и имущественных отношений Республики Тыва</w:t>
            </w:r>
          </w:p>
        </w:tc>
        <w:tc>
          <w:tcPr>
            <w:tcW w:w="2721" w:type="dxa"/>
          </w:tcPr>
          <w:p w:rsidR="00C613A7" w:rsidRDefault="00C613A7">
            <w:pPr>
              <w:pStyle w:val="ConsPlusNormal"/>
            </w:pPr>
            <w:r>
              <w:t>извещение о проведении конкурса</w:t>
            </w:r>
          </w:p>
        </w:tc>
      </w:tr>
      <w:tr w:rsidR="00C613A7">
        <w:tc>
          <w:tcPr>
            <w:tcW w:w="2665" w:type="dxa"/>
            <w:vMerge/>
          </w:tcPr>
          <w:p w:rsidR="00C613A7" w:rsidRDefault="00C613A7"/>
        </w:tc>
        <w:tc>
          <w:tcPr>
            <w:tcW w:w="2098" w:type="dxa"/>
          </w:tcPr>
          <w:p w:rsidR="00C613A7" w:rsidRDefault="00C613A7">
            <w:pPr>
              <w:pStyle w:val="ConsPlusNormal"/>
            </w:pPr>
            <w:r>
              <w:t>1.3. Проведение конкурса по выбору исполнителя работ по государственной кадастровой оценке земель</w:t>
            </w:r>
          </w:p>
        </w:tc>
        <w:tc>
          <w:tcPr>
            <w:tcW w:w="1361" w:type="dxa"/>
          </w:tcPr>
          <w:p w:rsidR="00C613A7" w:rsidRDefault="00C613A7">
            <w:pPr>
              <w:pStyle w:val="ConsPlusNormal"/>
              <w:jc w:val="center"/>
            </w:pPr>
            <w:r>
              <w:t>апрель - май</w:t>
            </w:r>
          </w:p>
          <w:p w:rsidR="00C613A7" w:rsidRDefault="00C613A7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1814" w:type="dxa"/>
          </w:tcPr>
          <w:p w:rsidR="00C613A7" w:rsidRDefault="00C613A7">
            <w:pPr>
              <w:pStyle w:val="ConsPlusNormal"/>
            </w:pPr>
            <w:r>
              <w:t>Министерство Республики Тыва по регулированию контрактной системы в сфере закупок</w:t>
            </w:r>
          </w:p>
        </w:tc>
        <w:tc>
          <w:tcPr>
            <w:tcW w:w="2721" w:type="dxa"/>
          </w:tcPr>
          <w:p w:rsidR="00C613A7" w:rsidRDefault="00C613A7">
            <w:pPr>
              <w:pStyle w:val="ConsPlusNormal"/>
            </w:pPr>
            <w:r>
              <w:t>заключение государственного контракта</w:t>
            </w:r>
          </w:p>
        </w:tc>
      </w:tr>
      <w:tr w:rsidR="00C613A7">
        <w:tc>
          <w:tcPr>
            <w:tcW w:w="2665" w:type="dxa"/>
            <w:vMerge/>
          </w:tcPr>
          <w:p w:rsidR="00C613A7" w:rsidRDefault="00C613A7"/>
        </w:tc>
        <w:tc>
          <w:tcPr>
            <w:tcW w:w="2098" w:type="dxa"/>
          </w:tcPr>
          <w:p w:rsidR="00C613A7" w:rsidRDefault="00C613A7">
            <w:pPr>
              <w:pStyle w:val="ConsPlusNormal"/>
            </w:pPr>
            <w:r>
              <w:t xml:space="preserve">1.4. Выполнение работ по </w:t>
            </w:r>
            <w:r>
              <w:lastRenderedPageBreak/>
              <w:t>описанию границ муниципального района</w:t>
            </w:r>
          </w:p>
        </w:tc>
        <w:tc>
          <w:tcPr>
            <w:tcW w:w="1361" w:type="dxa"/>
          </w:tcPr>
          <w:p w:rsidR="00C613A7" w:rsidRDefault="00C613A7">
            <w:pPr>
              <w:pStyle w:val="ConsPlusNormal"/>
              <w:jc w:val="center"/>
            </w:pPr>
            <w:r>
              <w:lastRenderedPageBreak/>
              <w:t>июнь - ноябрь</w:t>
            </w:r>
          </w:p>
          <w:p w:rsidR="00C613A7" w:rsidRDefault="00C613A7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1814" w:type="dxa"/>
          </w:tcPr>
          <w:p w:rsidR="00C613A7" w:rsidRDefault="00C613A7">
            <w:pPr>
              <w:pStyle w:val="ConsPlusNormal"/>
            </w:pPr>
            <w:r>
              <w:t>подрядная организация</w:t>
            </w:r>
          </w:p>
        </w:tc>
        <w:tc>
          <w:tcPr>
            <w:tcW w:w="2721" w:type="dxa"/>
          </w:tcPr>
          <w:p w:rsidR="00C613A7" w:rsidRDefault="00C613A7">
            <w:pPr>
              <w:pStyle w:val="ConsPlusNormal"/>
            </w:pPr>
            <w:r>
              <w:t xml:space="preserve">составление землеустроительного дела и внесение </w:t>
            </w:r>
            <w:r>
              <w:lastRenderedPageBreak/>
              <w:t>сведений о границах в государственный кадастр недвижимости</w:t>
            </w:r>
          </w:p>
        </w:tc>
      </w:tr>
      <w:tr w:rsidR="00C613A7">
        <w:tc>
          <w:tcPr>
            <w:tcW w:w="10659" w:type="dxa"/>
            <w:gridSpan w:val="5"/>
          </w:tcPr>
          <w:p w:rsidR="00C613A7" w:rsidRDefault="00C613A7">
            <w:pPr>
              <w:pStyle w:val="ConsPlusNormal"/>
              <w:jc w:val="center"/>
            </w:pPr>
            <w:r>
              <w:lastRenderedPageBreak/>
              <w:t>2. Увеличение совокупных поступлений в консолидированный бюджет республики от земельного налога, доходов от аренды и продажи земельных участков</w:t>
            </w:r>
          </w:p>
        </w:tc>
      </w:tr>
      <w:tr w:rsidR="00C613A7">
        <w:tc>
          <w:tcPr>
            <w:tcW w:w="2665" w:type="dxa"/>
          </w:tcPr>
          <w:p w:rsidR="00C613A7" w:rsidRDefault="00C613A7">
            <w:pPr>
              <w:pStyle w:val="ConsPlusNormal"/>
            </w:pPr>
            <w:r>
              <w:t>2. Организация и проведение работ по государственной кадастровой оценке земель</w:t>
            </w:r>
          </w:p>
        </w:tc>
        <w:tc>
          <w:tcPr>
            <w:tcW w:w="2098" w:type="dxa"/>
          </w:tcPr>
          <w:p w:rsidR="00C613A7" w:rsidRDefault="00C613A7">
            <w:pPr>
              <w:pStyle w:val="ConsPlusNormal"/>
            </w:pPr>
            <w:r>
              <w:t>2.1. Сбор исходных данных</w:t>
            </w:r>
          </w:p>
        </w:tc>
        <w:tc>
          <w:tcPr>
            <w:tcW w:w="1361" w:type="dxa"/>
          </w:tcPr>
          <w:p w:rsidR="00C613A7" w:rsidRDefault="00C613A7">
            <w:pPr>
              <w:pStyle w:val="ConsPlusNormal"/>
              <w:jc w:val="center"/>
            </w:pPr>
            <w:r>
              <w:t>март</w:t>
            </w:r>
          </w:p>
          <w:p w:rsidR="00C613A7" w:rsidRDefault="00C613A7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814" w:type="dxa"/>
          </w:tcPr>
          <w:p w:rsidR="00C613A7" w:rsidRDefault="00C613A7">
            <w:pPr>
              <w:pStyle w:val="ConsPlusNormal"/>
            </w:pPr>
            <w:r>
              <w:t>Министерство земельных и имущественных отношений Республики Тыва</w:t>
            </w:r>
          </w:p>
        </w:tc>
        <w:tc>
          <w:tcPr>
            <w:tcW w:w="2721" w:type="dxa"/>
          </w:tcPr>
          <w:p w:rsidR="00C613A7" w:rsidRDefault="00C613A7">
            <w:pPr>
              <w:pStyle w:val="ConsPlusNormal"/>
            </w:pPr>
            <w:r>
              <w:t>формирование перечня земельных участков, подлежащих государственной кадастровой оценке</w:t>
            </w:r>
          </w:p>
        </w:tc>
      </w:tr>
      <w:tr w:rsidR="00C613A7">
        <w:tc>
          <w:tcPr>
            <w:tcW w:w="2665" w:type="dxa"/>
            <w:vMerge w:val="restart"/>
          </w:tcPr>
          <w:p w:rsidR="00C613A7" w:rsidRDefault="00C613A7">
            <w:pPr>
              <w:pStyle w:val="ConsPlusNormal"/>
            </w:pPr>
            <w:r>
              <w:t>а) проведение работ по государственной кадастровой оценке земель сельскохозяйственного назначения</w:t>
            </w:r>
          </w:p>
        </w:tc>
        <w:tc>
          <w:tcPr>
            <w:tcW w:w="2098" w:type="dxa"/>
          </w:tcPr>
          <w:p w:rsidR="00C613A7" w:rsidRDefault="00C613A7">
            <w:pPr>
              <w:pStyle w:val="ConsPlusNormal"/>
            </w:pPr>
            <w:r>
              <w:t>2.2. Подготовка документации, необходимой для проведения конкурса по выбору исполнителя работ по государственной кадастровой оценке земель</w:t>
            </w:r>
          </w:p>
        </w:tc>
        <w:tc>
          <w:tcPr>
            <w:tcW w:w="1361" w:type="dxa"/>
          </w:tcPr>
          <w:p w:rsidR="00C613A7" w:rsidRDefault="00C613A7">
            <w:pPr>
              <w:pStyle w:val="ConsPlusNormal"/>
              <w:jc w:val="center"/>
            </w:pPr>
            <w:r>
              <w:t>март - апрель</w:t>
            </w:r>
          </w:p>
          <w:p w:rsidR="00C613A7" w:rsidRDefault="00C613A7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814" w:type="dxa"/>
          </w:tcPr>
          <w:p w:rsidR="00C613A7" w:rsidRDefault="00C613A7">
            <w:pPr>
              <w:pStyle w:val="ConsPlusNormal"/>
            </w:pPr>
            <w:r>
              <w:t>Министерство земельных и имущественных отношений Республики Тыва</w:t>
            </w:r>
          </w:p>
        </w:tc>
        <w:tc>
          <w:tcPr>
            <w:tcW w:w="2721" w:type="dxa"/>
          </w:tcPr>
          <w:p w:rsidR="00C613A7" w:rsidRDefault="00C613A7">
            <w:pPr>
              <w:pStyle w:val="ConsPlusNormal"/>
            </w:pPr>
            <w:r>
              <w:t>извещение о проведении конкурса</w:t>
            </w:r>
          </w:p>
        </w:tc>
      </w:tr>
      <w:tr w:rsidR="00C613A7">
        <w:tc>
          <w:tcPr>
            <w:tcW w:w="2665" w:type="dxa"/>
            <w:vMerge/>
          </w:tcPr>
          <w:p w:rsidR="00C613A7" w:rsidRDefault="00C613A7"/>
        </w:tc>
        <w:tc>
          <w:tcPr>
            <w:tcW w:w="2098" w:type="dxa"/>
          </w:tcPr>
          <w:p w:rsidR="00C613A7" w:rsidRDefault="00C613A7">
            <w:pPr>
              <w:pStyle w:val="ConsPlusNormal"/>
            </w:pPr>
            <w:r>
              <w:t>2.3. Проведение конкурса по выбору исполнителя работ по государственной кадастровой оценке земель</w:t>
            </w:r>
          </w:p>
        </w:tc>
        <w:tc>
          <w:tcPr>
            <w:tcW w:w="1361" w:type="dxa"/>
          </w:tcPr>
          <w:p w:rsidR="00C613A7" w:rsidRDefault="00C613A7">
            <w:pPr>
              <w:pStyle w:val="ConsPlusNormal"/>
              <w:jc w:val="center"/>
            </w:pPr>
            <w:r>
              <w:t>май 2015 г.</w:t>
            </w:r>
          </w:p>
        </w:tc>
        <w:tc>
          <w:tcPr>
            <w:tcW w:w="1814" w:type="dxa"/>
          </w:tcPr>
          <w:p w:rsidR="00C613A7" w:rsidRDefault="00C613A7">
            <w:pPr>
              <w:pStyle w:val="ConsPlusNormal"/>
            </w:pPr>
            <w:r>
              <w:t>Министерство Республики Тыва по регулированию контрактной системы в сфере закупок</w:t>
            </w:r>
          </w:p>
        </w:tc>
        <w:tc>
          <w:tcPr>
            <w:tcW w:w="2721" w:type="dxa"/>
          </w:tcPr>
          <w:p w:rsidR="00C613A7" w:rsidRDefault="00C613A7">
            <w:pPr>
              <w:pStyle w:val="ConsPlusNormal"/>
            </w:pPr>
            <w:r>
              <w:t>заключение государственного контракта</w:t>
            </w:r>
          </w:p>
        </w:tc>
      </w:tr>
      <w:tr w:rsidR="00C613A7">
        <w:tc>
          <w:tcPr>
            <w:tcW w:w="2665" w:type="dxa"/>
            <w:vMerge/>
          </w:tcPr>
          <w:p w:rsidR="00C613A7" w:rsidRDefault="00C613A7"/>
        </w:tc>
        <w:tc>
          <w:tcPr>
            <w:tcW w:w="2098" w:type="dxa"/>
          </w:tcPr>
          <w:p w:rsidR="00C613A7" w:rsidRDefault="00C613A7">
            <w:pPr>
              <w:pStyle w:val="ConsPlusNormal"/>
            </w:pPr>
            <w:r>
              <w:t>2.4. Выполнение работ по государственной кадастровой оценке земель</w:t>
            </w:r>
          </w:p>
        </w:tc>
        <w:tc>
          <w:tcPr>
            <w:tcW w:w="1361" w:type="dxa"/>
          </w:tcPr>
          <w:p w:rsidR="00C613A7" w:rsidRDefault="00C613A7">
            <w:pPr>
              <w:pStyle w:val="ConsPlusNormal"/>
              <w:jc w:val="center"/>
            </w:pPr>
            <w:r>
              <w:t>июнь - декабрь</w:t>
            </w:r>
          </w:p>
          <w:p w:rsidR="00C613A7" w:rsidRDefault="00C613A7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814" w:type="dxa"/>
          </w:tcPr>
          <w:p w:rsidR="00C613A7" w:rsidRDefault="00C613A7">
            <w:pPr>
              <w:pStyle w:val="ConsPlusNormal"/>
            </w:pPr>
            <w:r>
              <w:t>подрядная организация</w:t>
            </w:r>
          </w:p>
        </w:tc>
        <w:tc>
          <w:tcPr>
            <w:tcW w:w="2721" w:type="dxa"/>
          </w:tcPr>
          <w:p w:rsidR="00C613A7" w:rsidRDefault="00C613A7">
            <w:pPr>
              <w:pStyle w:val="ConsPlusNormal"/>
            </w:pPr>
            <w:r>
              <w:t>правовой акт об утверждении результатов государственной кадастровой оценки земель</w:t>
            </w:r>
          </w:p>
        </w:tc>
      </w:tr>
      <w:tr w:rsidR="00C613A7">
        <w:tc>
          <w:tcPr>
            <w:tcW w:w="2665" w:type="dxa"/>
            <w:vMerge w:val="restart"/>
          </w:tcPr>
          <w:p w:rsidR="00C613A7" w:rsidRDefault="00C613A7">
            <w:pPr>
              <w:pStyle w:val="ConsPlusNormal"/>
            </w:pPr>
            <w:r>
              <w:t>б) проведение работ по государственной кадастровой оценке земель промышленности и иного специального назначения, водного фонда и особо охраняемых территорий и объектов</w:t>
            </w:r>
          </w:p>
        </w:tc>
        <w:tc>
          <w:tcPr>
            <w:tcW w:w="2098" w:type="dxa"/>
          </w:tcPr>
          <w:p w:rsidR="00C613A7" w:rsidRDefault="00C613A7">
            <w:pPr>
              <w:pStyle w:val="ConsPlusNormal"/>
            </w:pPr>
            <w:r>
              <w:t>2.5. Сбор исходных данных</w:t>
            </w:r>
          </w:p>
        </w:tc>
        <w:tc>
          <w:tcPr>
            <w:tcW w:w="1361" w:type="dxa"/>
          </w:tcPr>
          <w:p w:rsidR="00C613A7" w:rsidRDefault="00C613A7">
            <w:pPr>
              <w:pStyle w:val="ConsPlusNormal"/>
              <w:jc w:val="center"/>
            </w:pPr>
            <w:r>
              <w:t>март</w:t>
            </w:r>
          </w:p>
          <w:p w:rsidR="00C613A7" w:rsidRDefault="00C613A7">
            <w:pPr>
              <w:pStyle w:val="ConsPlusNormal"/>
              <w:jc w:val="center"/>
            </w:pPr>
            <w:r>
              <w:t>2016 г.</w:t>
            </w:r>
          </w:p>
        </w:tc>
        <w:tc>
          <w:tcPr>
            <w:tcW w:w="1814" w:type="dxa"/>
          </w:tcPr>
          <w:p w:rsidR="00C613A7" w:rsidRDefault="00C613A7">
            <w:pPr>
              <w:pStyle w:val="ConsPlusNormal"/>
            </w:pPr>
            <w:r>
              <w:t>Министерство земельных и имущественных отношений Республики Тыва</w:t>
            </w:r>
          </w:p>
        </w:tc>
        <w:tc>
          <w:tcPr>
            <w:tcW w:w="2721" w:type="dxa"/>
          </w:tcPr>
          <w:p w:rsidR="00C613A7" w:rsidRDefault="00C613A7">
            <w:pPr>
              <w:pStyle w:val="ConsPlusNormal"/>
            </w:pPr>
            <w:r>
              <w:t xml:space="preserve">формирование перечня земельных участков, подлежащих государственной кадастровой оценке земель промышленности и иного специального назначения, водного фонда и особо охраняемых </w:t>
            </w:r>
            <w:r>
              <w:lastRenderedPageBreak/>
              <w:t>территорий и объектов</w:t>
            </w:r>
          </w:p>
        </w:tc>
      </w:tr>
      <w:tr w:rsidR="00C613A7">
        <w:tc>
          <w:tcPr>
            <w:tcW w:w="2665" w:type="dxa"/>
            <w:vMerge/>
          </w:tcPr>
          <w:p w:rsidR="00C613A7" w:rsidRDefault="00C613A7"/>
        </w:tc>
        <w:tc>
          <w:tcPr>
            <w:tcW w:w="2098" w:type="dxa"/>
          </w:tcPr>
          <w:p w:rsidR="00C613A7" w:rsidRDefault="00C613A7">
            <w:pPr>
              <w:pStyle w:val="ConsPlusNormal"/>
            </w:pPr>
            <w:r>
              <w:t>2.6. Подготовка документации, необходимой для проведения конкурса по выбору исполнителя работ по государственной кадастровой оценке земель</w:t>
            </w:r>
          </w:p>
        </w:tc>
        <w:tc>
          <w:tcPr>
            <w:tcW w:w="1361" w:type="dxa"/>
          </w:tcPr>
          <w:p w:rsidR="00C613A7" w:rsidRDefault="00C613A7">
            <w:pPr>
              <w:pStyle w:val="ConsPlusNormal"/>
              <w:jc w:val="center"/>
            </w:pPr>
            <w:r>
              <w:t>март - апрель</w:t>
            </w:r>
          </w:p>
          <w:p w:rsidR="00C613A7" w:rsidRDefault="00C613A7">
            <w:pPr>
              <w:pStyle w:val="ConsPlusNormal"/>
              <w:jc w:val="center"/>
            </w:pPr>
            <w:r>
              <w:t>2016 г.</w:t>
            </w:r>
          </w:p>
        </w:tc>
        <w:tc>
          <w:tcPr>
            <w:tcW w:w="1814" w:type="dxa"/>
          </w:tcPr>
          <w:p w:rsidR="00C613A7" w:rsidRDefault="00C613A7">
            <w:pPr>
              <w:pStyle w:val="ConsPlusNormal"/>
            </w:pPr>
            <w:r>
              <w:t>Министерство земельных и имущественных отношений Республики Тыва</w:t>
            </w:r>
          </w:p>
        </w:tc>
        <w:tc>
          <w:tcPr>
            <w:tcW w:w="2721" w:type="dxa"/>
          </w:tcPr>
          <w:p w:rsidR="00C613A7" w:rsidRDefault="00C613A7">
            <w:pPr>
              <w:pStyle w:val="ConsPlusNormal"/>
            </w:pPr>
            <w:r>
              <w:t>извещение о проведении конкурса</w:t>
            </w:r>
          </w:p>
        </w:tc>
      </w:tr>
      <w:tr w:rsidR="00C613A7">
        <w:tc>
          <w:tcPr>
            <w:tcW w:w="2665" w:type="dxa"/>
            <w:vMerge/>
          </w:tcPr>
          <w:p w:rsidR="00C613A7" w:rsidRDefault="00C613A7"/>
        </w:tc>
        <w:tc>
          <w:tcPr>
            <w:tcW w:w="2098" w:type="dxa"/>
          </w:tcPr>
          <w:p w:rsidR="00C613A7" w:rsidRDefault="00C613A7">
            <w:pPr>
              <w:pStyle w:val="ConsPlusNormal"/>
            </w:pPr>
            <w:r>
              <w:t>2.7. Проведение конкурса по выбору исполнителя работ по государственной кадастровой оценке земель</w:t>
            </w:r>
          </w:p>
        </w:tc>
        <w:tc>
          <w:tcPr>
            <w:tcW w:w="1361" w:type="dxa"/>
          </w:tcPr>
          <w:p w:rsidR="00C613A7" w:rsidRDefault="00C613A7">
            <w:pPr>
              <w:pStyle w:val="ConsPlusNormal"/>
              <w:jc w:val="center"/>
            </w:pPr>
            <w:r>
              <w:t>май - июнь 2016 г.</w:t>
            </w:r>
          </w:p>
        </w:tc>
        <w:tc>
          <w:tcPr>
            <w:tcW w:w="1814" w:type="dxa"/>
          </w:tcPr>
          <w:p w:rsidR="00C613A7" w:rsidRDefault="00C613A7">
            <w:pPr>
              <w:pStyle w:val="ConsPlusNormal"/>
            </w:pPr>
            <w:r>
              <w:t>Министерство Республики Тыва по регулированию контрактной системы в сфере закупок</w:t>
            </w:r>
          </w:p>
        </w:tc>
        <w:tc>
          <w:tcPr>
            <w:tcW w:w="2721" w:type="dxa"/>
          </w:tcPr>
          <w:p w:rsidR="00C613A7" w:rsidRDefault="00C613A7">
            <w:pPr>
              <w:pStyle w:val="ConsPlusNormal"/>
            </w:pPr>
            <w:r>
              <w:t>заключение государственного контракта</w:t>
            </w:r>
          </w:p>
        </w:tc>
      </w:tr>
      <w:tr w:rsidR="00C613A7">
        <w:tc>
          <w:tcPr>
            <w:tcW w:w="2665" w:type="dxa"/>
            <w:vMerge/>
          </w:tcPr>
          <w:p w:rsidR="00C613A7" w:rsidRDefault="00C613A7"/>
        </w:tc>
        <w:tc>
          <w:tcPr>
            <w:tcW w:w="2098" w:type="dxa"/>
          </w:tcPr>
          <w:p w:rsidR="00C613A7" w:rsidRDefault="00C613A7">
            <w:pPr>
              <w:pStyle w:val="ConsPlusNormal"/>
            </w:pPr>
            <w:r>
              <w:t>2.8. Выполнение работ по государственно</w:t>
            </w:r>
            <w:r>
              <w:lastRenderedPageBreak/>
              <w:t>й кадастровой оценке земель</w:t>
            </w:r>
          </w:p>
        </w:tc>
        <w:tc>
          <w:tcPr>
            <w:tcW w:w="1361" w:type="dxa"/>
          </w:tcPr>
          <w:p w:rsidR="00C613A7" w:rsidRDefault="00C613A7">
            <w:pPr>
              <w:pStyle w:val="ConsPlusNormal"/>
              <w:jc w:val="center"/>
            </w:pPr>
            <w:r>
              <w:lastRenderedPageBreak/>
              <w:t>июль - ноябрь</w:t>
            </w:r>
          </w:p>
          <w:p w:rsidR="00C613A7" w:rsidRDefault="00C613A7">
            <w:pPr>
              <w:pStyle w:val="ConsPlusNormal"/>
              <w:jc w:val="center"/>
            </w:pPr>
            <w:r>
              <w:t>2016 г.</w:t>
            </w:r>
          </w:p>
        </w:tc>
        <w:tc>
          <w:tcPr>
            <w:tcW w:w="1814" w:type="dxa"/>
          </w:tcPr>
          <w:p w:rsidR="00C613A7" w:rsidRDefault="00C613A7">
            <w:pPr>
              <w:pStyle w:val="ConsPlusNormal"/>
            </w:pPr>
            <w:r>
              <w:t>подрядная организация</w:t>
            </w:r>
          </w:p>
        </w:tc>
        <w:tc>
          <w:tcPr>
            <w:tcW w:w="2721" w:type="dxa"/>
          </w:tcPr>
          <w:p w:rsidR="00C613A7" w:rsidRDefault="00C613A7">
            <w:pPr>
              <w:pStyle w:val="ConsPlusNormal"/>
            </w:pPr>
            <w:r>
              <w:t xml:space="preserve">правовой акт об утверждении результатов государственной </w:t>
            </w:r>
            <w:r>
              <w:lastRenderedPageBreak/>
              <w:t>кадастровой оценки земель</w:t>
            </w:r>
          </w:p>
        </w:tc>
      </w:tr>
      <w:tr w:rsidR="00C613A7">
        <w:tc>
          <w:tcPr>
            <w:tcW w:w="2665" w:type="dxa"/>
            <w:vMerge w:val="restart"/>
          </w:tcPr>
          <w:p w:rsidR="00C613A7" w:rsidRDefault="00C613A7">
            <w:pPr>
              <w:pStyle w:val="ConsPlusNormal"/>
            </w:pPr>
            <w:r>
              <w:lastRenderedPageBreak/>
              <w:t>в) проведение работ по государственной кадастровой оценке земель сельскохозяйственного назначения, садоводческих, огороднических и дачных объединений</w:t>
            </w:r>
          </w:p>
        </w:tc>
        <w:tc>
          <w:tcPr>
            <w:tcW w:w="2098" w:type="dxa"/>
          </w:tcPr>
          <w:p w:rsidR="00C613A7" w:rsidRDefault="00C613A7">
            <w:pPr>
              <w:pStyle w:val="ConsPlusNormal"/>
            </w:pPr>
            <w:r>
              <w:t>2.9. Сбор исходных данных</w:t>
            </w:r>
          </w:p>
        </w:tc>
        <w:tc>
          <w:tcPr>
            <w:tcW w:w="1361" w:type="dxa"/>
          </w:tcPr>
          <w:p w:rsidR="00C613A7" w:rsidRDefault="00C613A7">
            <w:pPr>
              <w:pStyle w:val="ConsPlusNormal"/>
              <w:jc w:val="center"/>
            </w:pPr>
            <w:r>
              <w:t>март</w:t>
            </w:r>
          </w:p>
          <w:p w:rsidR="00C613A7" w:rsidRDefault="00C613A7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1814" w:type="dxa"/>
          </w:tcPr>
          <w:p w:rsidR="00C613A7" w:rsidRDefault="00C613A7">
            <w:pPr>
              <w:pStyle w:val="ConsPlusNormal"/>
            </w:pPr>
            <w:r>
              <w:t>Министерство земельных и имущественных отношений Республики Тыва</w:t>
            </w:r>
          </w:p>
        </w:tc>
        <w:tc>
          <w:tcPr>
            <w:tcW w:w="2721" w:type="dxa"/>
          </w:tcPr>
          <w:p w:rsidR="00C613A7" w:rsidRDefault="00C613A7">
            <w:pPr>
              <w:pStyle w:val="ConsPlusNormal"/>
            </w:pPr>
            <w:r>
              <w:t>формирование перечня земельных участков, подлежащих государственной кадастровой оценке земель сельскохозяйственного назначения, садоводческих, огороднических и дачных объединений</w:t>
            </w:r>
          </w:p>
        </w:tc>
      </w:tr>
      <w:tr w:rsidR="00C613A7">
        <w:tc>
          <w:tcPr>
            <w:tcW w:w="2665" w:type="dxa"/>
            <w:vMerge/>
          </w:tcPr>
          <w:p w:rsidR="00C613A7" w:rsidRDefault="00C613A7"/>
        </w:tc>
        <w:tc>
          <w:tcPr>
            <w:tcW w:w="2098" w:type="dxa"/>
          </w:tcPr>
          <w:p w:rsidR="00C613A7" w:rsidRDefault="00C613A7">
            <w:pPr>
              <w:pStyle w:val="ConsPlusNormal"/>
            </w:pPr>
            <w:r>
              <w:t>2.10. Подготовка документации, необходимой для проведения конкурса по выбору исполнителя работ по государственной кадастровой оценке земель</w:t>
            </w:r>
          </w:p>
        </w:tc>
        <w:tc>
          <w:tcPr>
            <w:tcW w:w="1361" w:type="dxa"/>
          </w:tcPr>
          <w:p w:rsidR="00C613A7" w:rsidRDefault="00C613A7">
            <w:pPr>
              <w:pStyle w:val="ConsPlusNormal"/>
              <w:jc w:val="center"/>
            </w:pPr>
            <w:r>
              <w:t>март - апрель</w:t>
            </w:r>
          </w:p>
          <w:p w:rsidR="00C613A7" w:rsidRDefault="00C613A7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1814" w:type="dxa"/>
          </w:tcPr>
          <w:p w:rsidR="00C613A7" w:rsidRDefault="00C613A7">
            <w:pPr>
              <w:pStyle w:val="ConsPlusNormal"/>
            </w:pPr>
            <w:r>
              <w:t>Министерство земельных и имущественных отношений Республики Тыва</w:t>
            </w:r>
          </w:p>
        </w:tc>
        <w:tc>
          <w:tcPr>
            <w:tcW w:w="2721" w:type="dxa"/>
          </w:tcPr>
          <w:p w:rsidR="00C613A7" w:rsidRDefault="00C613A7">
            <w:pPr>
              <w:pStyle w:val="ConsPlusNormal"/>
            </w:pPr>
            <w:r>
              <w:t>извещение о проведении конкурса</w:t>
            </w:r>
          </w:p>
        </w:tc>
      </w:tr>
      <w:tr w:rsidR="00C613A7">
        <w:tc>
          <w:tcPr>
            <w:tcW w:w="2665" w:type="dxa"/>
            <w:vMerge/>
          </w:tcPr>
          <w:p w:rsidR="00C613A7" w:rsidRDefault="00C613A7"/>
        </w:tc>
        <w:tc>
          <w:tcPr>
            <w:tcW w:w="2098" w:type="dxa"/>
          </w:tcPr>
          <w:p w:rsidR="00C613A7" w:rsidRDefault="00C613A7">
            <w:pPr>
              <w:pStyle w:val="ConsPlusNormal"/>
            </w:pPr>
            <w:r>
              <w:t>2.11. Проведение конкурса по выбору исполнителя работ по государственной кадастровой оценке земель</w:t>
            </w:r>
          </w:p>
        </w:tc>
        <w:tc>
          <w:tcPr>
            <w:tcW w:w="1361" w:type="dxa"/>
          </w:tcPr>
          <w:p w:rsidR="00C613A7" w:rsidRDefault="00C613A7">
            <w:pPr>
              <w:pStyle w:val="ConsPlusNormal"/>
              <w:jc w:val="center"/>
            </w:pPr>
            <w:r>
              <w:t>апрель - май 2019 г.</w:t>
            </w:r>
          </w:p>
        </w:tc>
        <w:tc>
          <w:tcPr>
            <w:tcW w:w="1814" w:type="dxa"/>
          </w:tcPr>
          <w:p w:rsidR="00C613A7" w:rsidRDefault="00C613A7">
            <w:pPr>
              <w:pStyle w:val="ConsPlusNormal"/>
            </w:pPr>
            <w:r>
              <w:t>Министерство Республики Тыва по регулированию контрактной системы в сфере закупок</w:t>
            </w:r>
          </w:p>
        </w:tc>
        <w:tc>
          <w:tcPr>
            <w:tcW w:w="2721" w:type="dxa"/>
          </w:tcPr>
          <w:p w:rsidR="00C613A7" w:rsidRDefault="00C613A7">
            <w:pPr>
              <w:pStyle w:val="ConsPlusNormal"/>
            </w:pPr>
            <w:r>
              <w:t>заключение государственного контракта</w:t>
            </w:r>
          </w:p>
        </w:tc>
      </w:tr>
      <w:tr w:rsidR="00C613A7">
        <w:tc>
          <w:tcPr>
            <w:tcW w:w="2665" w:type="dxa"/>
            <w:vMerge/>
          </w:tcPr>
          <w:p w:rsidR="00C613A7" w:rsidRDefault="00C613A7"/>
        </w:tc>
        <w:tc>
          <w:tcPr>
            <w:tcW w:w="2098" w:type="dxa"/>
          </w:tcPr>
          <w:p w:rsidR="00C613A7" w:rsidRDefault="00C613A7">
            <w:pPr>
              <w:pStyle w:val="ConsPlusNormal"/>
            </w:pPr>
            <w:r>
              <w:t>2.12. Выполнение работ по государственной кадастровой оценке земель</w:t>
            </w:r>
          </w:p>
        </w:tc>
        <w:tc>
          <w:tcPr>
            <w:tcW w:w="1361" w:type="dxa"/>
          </w:tcPr>
          <w:p w:rsidR="00C613A7" w:rsidRDefault="00C613A7">
            <w:pPr>
              <w:pStyle w:val="ConsPlusNormal"/>
              <w:jc w:val="center"/>
            </w:pPr>
            <w:r>
              <w:t>июнь - ноябрь</w:t>
            </w:r>
          </w:p>
          <w:p w:rsidR="00C613A7" w:rsidRDefault="00C613A7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1814" w:type="dxa"/>
          </w:tcPr>
          <w:p w:rsidR="00C613A7" w:rsidRDefault="00C613A7">
            <w:pPr>
              <w:pStyle w:val="ConsPlusNormal"/>
            </w:pPr>
            <w:r>
              <w:t>подрядная организация</w:t>
            </w:r>
          </w:p>
        </w:tc>
        <w:tc>
          <w:tcPr>
            <w:tcW w:w="2721" w:type="dxa"/>
          </w:tcPr>
          <w:p w:rsidR="00C613A7" w:rsidRDefault="00C613A7">
            <w:pPr>
              <w:pStyle w:val="ConsPlusNormal"/>
            </w:pPr>
            <w:r>
              <w:t>правовой акт об утверждении результатов государственной кадастровой оценки земель</w:t>
            </w:r>
          </w:p>
        </w:tc>
      </w:tr>
      <w:tr w:rsidR="00C613A7">
        <w:tc>
          <w:tcPr>
            <w:tcW w:w="2665" w:type="dxa"/>
            <w:vMerge w:val="restart"/>
          </w:tcPr>
          <w:p w:rsidR="00C613A7" w:rsidRDefault="00C613A7">
            <w:pPr>
              <w:pStyle w:val="ConsPlusNormal"/>
            </w:pPr>
            <w:r>
              <w:t xml:space="preserve">3. Проведение работ по формированию и постановке на государственный кадастровый учет земельных участков, относящихся к собственности Республики Тыва, государственной регистрации права </w:t>
            </w:r>
            <w:r>
              <w:lastRenderedPageBreak/>
              <w:t>собственности Республики Тыва</w:t>
            </w:r>
          </w:p>
        </w:tc>
        <w:tc>
          <w:tcPr>
            <w:tcW w:w="2098" w:type="dxa"/>
          </w:tcPr>
          <w:p w:rsidR="00C613A7" w:rsidRDefault="00C613A7">
            <w:pPr>
              <w:pStyle w:val="ConsPlusNormal"/>
            </w:pPr>
            <w:r>
              <w:lastRenderedPageBreak/>
              <w:t>3.1. Составление перечня земельных участков, подлежащих межеванию</w:t>
            </w:r>
          </w:p>
        </w:tc>
        <w:tc>
          <w:tcPr>
            <w:tcW w:w="1361" w:type="dxa"/>
          </w:tcPr>
          <w:p w:rsidR="00C613A7" w:rsidRDefault="00C613A7">
            <w:pPr>
              <w:pStyle w:val="ConsPlusNormal"/>
              <w:jc w:val="center"/>
            </w:pPr>
            <w:r>
              <w:t>2018 - 2019 гг.</w:t>
            </w:r>
          </w:p>
        </w:tc>
        <w:tc>
          <w:tcPr>
            <w:tcW w:w="1814" w:type="dxa"/>
          </w:tcPr>
          <w:p w:rsidR="00C613A7" w:rsidRDefault="00C613A7">
            <w:pPr>
              <w:pStyle w:val="ConsPlusNormal"/>
            </w:pPr>
            <w:r>
              <w:t>Министерство земельных и имущественных отношений Республики Тыва</w:t>
            </w:r>
          </w:p>
        </w:tc>
        <w:tc>
          <w:tcPr>
            <w:tcW w:w="2721" w:type="dxa"/>
          </w:tcPr>
          <w:p w:rsidR="00C613A7" w:rsidRDefault="00C613A7">
            <w:pPr>
              <w:pStyle w:val="ConsPlusNormal"/>
            </w:pPr>
            <w:r>
              <w:t>заключение договора на выполнение работ по межеванию земельных участков</w:t>
            </w:r>
          </w:p>
        </w:tc>
      </w:tr>
      <w:tr w:rsidR="00C613A7">
        <w:tc>
          <w:tcPr>
            <w:tcW w:w="2665" w:type="dxa"/>
            <w:vMerge/>
          </w:tcPr>
          <w:p w:rsidR="00C613A7" w:rsidRDefault="00C613A7"/>
        </w:tc>
        <w:tc>
          <w:tcPr>
            <w:tcW w:w="2098" w:type="dxa"/>
          </w:tcPr>
          <w:p w:rsidR="00C613A7" w:rsidRDefault="00C613A7">
            <w:pPr>
              <w:pStyle w:val="ConsPlusNormal"/>
            </w:pPr>
            <w:r>
              <w:t xml:space="preserve">3.2. Выполнение работ по </w:t>
            </w:r>
            <w:r>
              <w:lastRenderedPageBreak/>
              <w:t>договору:</w:t>
            </w:r>
          </w:p>
          <w:p w:rsidR="00C613A7" w:rsidRDefault="00C613A7">
            <w:pPr>
              <w:pStyle w:val="ConsPlusNormal"/>
            </w:pPr>
            <w:r>
              <w:t>- подготовка схемы расположения земельных участков;</w:t>
            </w:r>
          </w:p>
        </w:tc>
        <w:tc>
          <w:tcPr>
            <w:tcW w:w="1361" w:type="dxa"/>
          </w:tcPr>
          <w:p w:rsidR="00C613A7" w:rsidRDefault="00C613A7">
            <w:pPr>
              <w:pStyle w:val="ConsPlusNormal"/>
              <w:jc w:val="center"/>
            </w:pPr>
            <w:r>
              <w:lastRenderedPageBreak/>
              <w:t>согласно договору</w:t>
            </w:r>
          </w:p>
        </w:tc>
        <w:tc>
          <w:tcPr>
            <w:tcW w:w="1814" w:type="dxa"/>
          </w:tcPr>
          <w:p w:rsidR="00C613A7" w:rsidRDefault="00C613A7">
            <w:pPr>
              <w:pStyle w:val="ConsPlusNormal"/>
            </w:pPr>
            <w:r>
              <w:t>кадастровый инженер</w:t>
            </w:r>
          </w:p>
        </w:tc>
        <w:tc>
          <w:tcPr>
            <w:tcW w:w="2721" w:type="dxa"/>
          </w:tcPr>
          <w:p w:rsidR="00C613A7" w:rsidRDefault="00C613A7">
            <w:pPr>
              <w:pStyle w:val="ConsPlusNormal"/>
            </w:pPr>
            <w:r>
              <w:t>распоряжение об утверждении схемы земельного участка</w:t>
            </w:r>
          </w:p>
        </w:tc>
      </w:tr>
      <w:tr w:rsidR="00C613A7">
        <w:tc>
          <w:tcPr>
            <w:tcW w:w="2665" w:type="dxa"/>
            <w:vMerge/>
          </w:tcPr>
          <w:p w:rsidR="00C613A7" w:rsidRDefault="00C613A7"/>
        </w:tc>
        <w:tc>
          <w:tcPr>
            <w:tcW w:w="2098" w:type="dxa"/>
          </w:tcPr>
          <w:p w:rsidR="00C613A7" w:rsidRDefault="00C613A7">
            <w:pPr>
              <w:pStyle w:val="ConsPlusNormal"/>
            </w:pPr>
            <w:r>
              <w:t>- постановка на государственный кадастровый учет (кадастровый паспорт);</w:t>
            </w:r>
          </w:p>
        </w:tc>
        <w:tc>
          <w:tcPr>
            <w:tcW w:w="1361" w:type="dxa"/>
          </w:tcPr>
          <w:p w:rsidR="00C613A7" w:rsidRDefault="00C613A7">
            <w:pPr>
              <w:pStyle w:val="ConsPlusNormal"/>
              <w:jc w:val="center"/>
            </w:pPr>
            <w:r>
              <w:t>согласно договору</w:t>
            </w:r>
          </w:p>
        </w:tc>
        <w:tc>
          <w:tcPr>
            <w:tcW w:w="1814" w:type="dxa"/>
          </w:tcPr>
          <w:p w:rsidR="00C613A7" w:rsidRDefault="00C613A7">
            <w:pPr>
              <w:pStyle w:val="ConsPlusNormal"/>
            </w:pPr>
            <w:r>
              <w:t>кадастровый инженер</w:t>
            </w:r>
          </w:p>
        </w:tc>
        <w:tc>
          <w:tcPr>
            <w:tcW w:w="2721" w:type="dxa"/>
          </w:tcPr>
          <w:p w:rsidR="00C613A7" w:rsidRDefault="00C613A7">
            <w:pPr>
              <w:pStyle w:val="ConsPlusNormal"/>
            </w:pPr>
            <w:r>
              <w:t>распоряжение о предоставлении земельного участка</w:t>
            </w:r>
          </w:p>
        </w:tc>
      </w:tr>
      <w:tr w:rsidR="00C613A7">
        <w:tc>
          <w:tcPr>
            <w:tcW w:w="2665" w:type="dxa"/>
            <w:vMerge/>
          </w:tcPr>
          <w:p w:rsidR="00C613A7" w:rsidRDefault="00C613A7"/>
        </w:tc>
        <w:tc>
          <w:tcPr>
            <w:tcW w:w="2098" w:type="dxa"/>
          </w:tcPr>
          <w:p w:rsidR="00C613A7" w:rsidRDefault="00C613A7">
            <w:pPr>
              <w:pStyle w:val="ConsPlusNormal"/>
            </w:pPr>
            <w:r>
              <w:t>- регистрация права собственности Республики Тыва</w:t>
            </w:r>
          </w:p>
        </w:tc>
        <w:tc>
          <w:tcPr>
            <w:tcW w:w="1361" w:type="dxa"/>
          </w:tcPr>
          <w:p w:rsidR="00C613A7" w:rsidRDefault="00C613A7">
            <w:pPr>
              <w:pStyle w:val="ConsPlusNormal"/>
              <w:jc w:val="center"/>
            </w:pPr>
            <w:r>
              <w:t>согласно договору</w:t>
            </w:r>
          </w:p>
        </w:tc>
        <w:tc>
          <w:tcPr>
            <w:tcW w:w="1814" w:type="dxa"/>
          </w:tcPr>
          <w:p w:rsidR="00C613A7" w:rsidRDefault="00C613A7">
            <w:pPr>
              <w:pStyle w:val="ConsPlusNormal"/>
            </w:pPr>
            <w:r>
              <w:t>Министерство земельных и имущественных отношений Республики Тыва</w:t>
            </w:r>
          </w:p>
        </w:tc>
        <w:tc>
          <w:tcPr>
            <w:tcW w:w="2721" w:type="dxa"/>
          </w:tcPr>
          <w:p w:rsidR="00C613A7" w:rsidRDefault="00C613A7">
            <w:pPr>
              <w:pStyle w:val="ConsPlusNormal"/>
            </w:pPr>
            <w:r>
              <w:t>свидетельство о государственной регистрации права собственности Республики Тыва</w:t>
            </w:r>
          </w:p>
        </w:tc>
      </w:tr>
      <w:tr w:rsidR="00C613A7">
        <w:tc>
          <w:tcPr>
            <w:tcW w:w="2665" w:type="dxa"/>
            <w:vMerge w:val="restart"/>
          </w:tcPr>
          <w:p w:rsidR="00C613A7" w:rsidRDefault="00C613A7">
            <w:pPr>
              <w:pStyle w:val="ConsPlusNormal"/>
            </w:pPr>
            <w:r>
              <w:t>4. Проведение комплексных кадастровых работ</w:t>
            </w:r>
          </w:p>
        </w:tc>
        <w:tc>
          <w:tcPr>
            <w:tcW w:w="2098" w:type="dxa"/>
          </w:tcPr>
          <w:p w:rsidR="00C613A7" w:rsidRDefault="00C613A7">
            <w:pPr>
              <w:pStyle w:val="ConsPlusNormal"/>
            </w:pPr>
            <w:r>
              <w:t xml:space="preserve">4.1. Организация подготовительных работ по определению кадастровых </w:t>
            </w:r>
            <w:r>
              <w:lastRenderedPageBreak/>
              <w:t>кварталов муниципального района, городского округа или поселения</w:t>
            </w:r>
          </w:p>
        </w:tc>
        <w:tc>
          <w:tcPr>
            <w:tcW w:w="1361" w:type="dxa"/>
          </w:tcPr>
          <w:p w:rsidR="00C613A7" w:rsidRDefault="00C613A7">
            <w:pPr>
              <w:pStyle w:val="ConsPlusNormal"/>
              <w:jc w:val="center"/>
            </w:pPr>
            <w:r>
              <w:lastRenderedPageBreak/>
              <w:t>2017 - 2019 гг.</w:t>
            </w:r>
          </w:p>
        </w:tc>
        <w:tc>
          <w:tcPr>
            <w:tcW w:w="1814" w:type="dxa"/>
          </w:tcPr>
          <w:p w:rsidR="00C613A7" w:rsidRDefault="00C613A7">
            <w:pPr>
              <w:pStyle w:val="ConsPlusNormal"/>
            </w:pPr>
            <w:r>
              <w:t xml:space="preserve">органы местного самоуправления (по согласованию), </w:t>
            </w:r>
            <w:r>
              <w:lastRenderedPageBreak/>
              <w:t>Министерство земельных и имущественных отношений Республики Тыва</w:t>
            </w:r>
          </w:p>
        </w:tc>
        <w:tc>
          <w:tcPr>
            <w:tcW w:w="2721" w:type="dxa"/>
          </w:tcPr>
          <w:p w:rsidR="00C613A7" w:rsidRDefault="00C613A7">
            <w:pPr>
              <w:pStyle w:val="ConsPlusNormal"/>
            </w:pPr>
            <w:r>
              <w:lastRenderedPageBreak/>
              <w:t xml:space="preserve">перечень кадастровых кварталов, в границах которых предполагается проведение </w:t>
            </w:r>
            <w:r>
              <w:lastRenderedPageBreak/>
              <w:t>комплексных кадастровых работ</w:t>
            </w:r>
          </w:p>
        </w:tc>
      </w:tr>
      <w:tr w:rsidR="00C613A7">
        <w:tc>
          <w:tcPr>
            <w:tcW w:w="2665" w:type="dxa"/>
            <w:vMerge/>
          </w:tcPr>
          <w:p w:rsidR="00C613A7" w:rsidRDefault="00C613A7"/>
        </w:tc>
        <w:tc>
          <w:tcPr>
            <w:tcW w:w="2098" w:type="dxa"/>
          </w:tcPr>
          <w:p w:rsidR="00C613A7" w:rsidRDefault="00C613A7">
            <w:pPr>
              <w:pStyle w:val="ConsPlusNormal"/>
            </w:pPr>
            <w:r>
              <w:t>4.2. Подготовка документации, необходимой для проведения конкурса по выбору исполнителя работ по проведению комплексных кадастровых работ</w:t>
            </w:r>
          </w:p>
        </w:tc>
        <w:tc>
          <w:tcPr>
            <w:tcW w:w="1361" w:type="dxa"/>
          </w:tcPr>
          <w:p w:rsidR="00C613A7" w:rsidRDefault="00C613A7">
            <w:pPr>
              <w:pStyle w:val="ConsPlusNormal"/>
              <w:jc w:val="center"/>
            </w:pPr>
            <w:r>
              <w:t>2017 - 2019 гг.</w:t>
            </w:r>
          </w:p>
        </w:tc>
        <w:tc>
          <w:tcPr>
            <w:tcW w:w="1814" w:type="dxa"/>
          </w:tcPr>
          <w:p w:rsidR="00C613A7" w:rsidRDefault="00C613A7">
            <w:pPr>
              <w:pStyle w:val="ConsPlusNormal"/>
            </w:pPr>
            <w:r>
              <w:t>органы местного самоуправления (по согласованию), Министерство земельных и имущественных отношений Республики Тыва</w:t>
            </w:r>
          </w:p>
        </w:tc>
        <w:tc>
          <w:tcPr>
            <w:tcW w:w="2721" w:type="dxa"/>
          </w:tcPr>
          <w:p w:rsidR="00C613A7" w:rsidRDefault="00C613A7">
            <w:pPr>
              <w:pStyle w:val="ConsPlusNormal"/>
            </w:pPr>
            <w:r>
              <w:t>извещение о проведении конкурса</w:t>
            </w:r>
          </w:p>
        </w:tc>
      </w:tr>
      <w:tr w:rsidR="00C613A7">
        <w:tc>
          <w:tcPr>
            <w:tcW w:w="2665" w:type="dxa"/>
            <w:vMerge/>
          </w:tcPr>
          <w:p w:rsidR="00C613A7" w:rsidRDefault="00C613A7"/>
        </w:tc>
        <w:tc>
          <w:tcPr>
            <w:tcW w:w="2098" w:type="dxa"/>
          </w:tcPr>
          <w:p w:rsidR="00C613A7" w:rsidRDefault="00C613A7">
            <w:pPr>
              <w:pStyle w:val="ConsPlusNormal"/>
            </w:pPr>
            <w:r>
              <w:t xml:space="preserve">4.3. Проведение конкурса по выбору исполнителя работ по </w:t>
            </w:r>
            <w:r>
              <w:lastRenderedPageBreak/>
              <w:t>проведению комплексных кадастровых работ</w:t>
            </w:r>
          </w:p>
        </w:tc>
        <w:tc>
          <w:tcPr>
            <w:tcW w:w="1361" w:type="dxa"/>
          </w:tcPr>
          <w:p w:rsidR="00C613A7" w:rsidRDefault="00C613A7">
            <w:pPr>
              <w:pStyle w:val="ConsPlusNormal"/>
              <w:jc w:val="center"/>
            </w:pPr>
            <w:r>
              <w:lastRenderedPageBreak/>
              <w:t>2017 - 2019 гг.</w:t>
            </w:r>
          </w:p>
        </w:tc>
        <w:tc>
          <w:tcPr>
            <w:tcW w:w="1814" w:type="dxa"/>
          </w:tcPr>
          <w:p w:rsidR="00C613A7" w:rsidRDefault="00C613A7">
            <w:pPr>
              <w:pStyle w:val="ConsPlusNormal"/>
            </w:pPr>
            <w:r>
              <w:t>органы местного самоуправления (по согласованию</w:t>
            </w:r>
            <w:r>
              <w:lastRenderedPageBreak/>
              <w:t>), Министерство земельных и имущественных отношений Республики Тыва</w:t>
            </w:r>
          </w:p>
        </w:tc>
        <w:tc>
          <w:tcPr>
            <w:tcW w:w="2721" w:type="dxa"/>
          </w:tcPr>
          <w:p w:rsidR="00C613A7" w:rsidRDefault="00C613A7">
            <w:pPr>
              <w:pStyle w:val="ConsPlusNormal"/>
            </w:pPr>
            <w:r>
              <w:lastRenderedPageBreak/>
              <w:t>заключение государственного контракта</w:t>
            </w:r>
          </w:p>
        </w:tc>
      </w:tr>
      <w:tr w:rsidR="00C613A7">
        <w:tc>
          <w:tcPr>
            <w:tcW w:w="2665" w:type="dxa"/>
            <w:vMerge/>
          </w:tcPr>
          <w:p w:rsidR="00C613A7" w:rsidRDefault="00C613A7"/>
        </w:tc>
        <w:tc>
          <w:tcPr>
            <w:tcW w:w="2098" w:type="dxa"/>
          </w:tcPr>
          <w:p w:rsidR="00C613A7" w:rsidRDefault="00C613A7">
            <w:pPr>
              <w:pStyle w:val="ConsPlusNormal"/>
            </w:pPr>
            <w:r>
              <w:t>4.4. Выполнение работ по проведению комплексных кадастровых работ</w:t>
            </w:r>
          </w:p>
        </w:tc>
        <w:tc>
          <w:tcPr>
            <w:tcW w:w="1361" w:type="dxa"/>
          </w:tcPr>
          <w:p w:rsidR="00C613A7" w:rsidRDefault="00C613A7">
            <w:pPr>
              <w:pStyle w:val="ConsPlusNormal"/>
              <w:jc w:val="center"/>
            </w:pPr>
            <w:r>
              <w:t>2017 - 2019 гг.</w:t>
            </w:r>
          </w:p>
        </w:tc>
        <w:tc>
          <w:tcPr>
            <w:tcW w:w="1814" w:type="dxa"/>
          </w:tcPr>
          <w:p w:rsidR="00C613A7" w:rsidRDefault="00C613A7">
            <w:pPr>
              <w:pStyle w:val="ConsPlusNormal"/>
            </w:pPr>
            <w:r>
              <w:t>подрядная организация</w:t>
            </w:r>
          </w:p>
        </w:tc>
        <w:tc>
          <w:tcPr>
            <w:tcW w:w="2721" w:type="dxa"/>
          </w:tcPr>
          <w:p w:rsidR="00C613A7" w:rsidRDefault="00C613A7">
            <w:pPr>
              <w:pStyle w:val="ConsPlusNormal"/>
            </w:pPr>
            <w:r>
              <w:t>разработка проекта карты-плана территории, утверждение и представление карты-плана территорий в орган кадастрового учета</w:t>
            </w:r>
          </w:p>
        </w:tc>
      </w:tr>
    </w:tbl>
    <w:p w:rsidR="00C613A7" w:rsidRDefault="00C613A7">
      <w:pPr>
        <w:pStyle w:val="ConsPlusNormal"/>
        <w:jc w:val="right"/>
      </w:pPr>
      <w:r>
        <w:t>".</w:t>
      </w:r>
    </w:p>
    <w:p w:rsidR="00C613A7" w:rsidRDefault="00C613A7">
      <w:pPr>
        <w:pStyle w:val="ConsPlusNormal"/>
        <w:jc w:val="both"/>
      </w:pPr>
    </w:p>
    <w:p w:rsidR="00C613A7" w:rsidRDefault="00C613A7">
      <w:pPr>
        <w:pStyle w:val="ConsPlusNormal"/>
        <w:ind w:firstLine="540"/>
        <w:jc w:val="both"/>
      </w:pPr>
      <w:r>
        <w:t xml:space="preserve">2. Разместить настоящее постановление на "Официальном </w:t>
      </w:r>
      <w:proofErr w:type="gramStart"/>
      <w:r>
        <w:t>интернет-портале</w:t>
      </w:r>
      <w:proofErr w:type="gramEnd"/>
      <w:r>
        <w:t xml:space="preserve"> правовой информации" (www.pravo.gov.ru) и официальном сайте Республики Тыва в информационно-телекоммуникационной сети "Интернет".</w:t>
      </w:r>
    </w:p>
    <w:p w:rsidR="00C613A7" w:rsidRDefault="00C613A7">
      <w:pPr>
        <w:pStyle w:val="ConsPlusNormal"/>
        <w:jc w:val="both"/>
      </w:pPr>
    </w:p>
    <w:p w:rsidR="00C613A7" w:rsidRDefault="00C613A7">
      <w:pPr>
        <w:pStyle w:val="ConsPlusNormal"/>
        <w:jc w:val="right"/>
      </w:pPr>
      <w:r>
        <w:t>Заместитель Председателя Правительства</w:t>
      </w:r>
    </w:p>
    <w:p w:rsidR="00C613A7" w:rsidRDefault="00C613A7">
      <w:pPr>
        <w:pStyle w:val="ConsPlusNormal"/>
        <w:jc w:val="right"/>
      </w:pPr>
      <w:r>
        <w:t>Республики Тыва</w:t>
      </w:r>
    </w:p>
    <w:p w:rsidR="00C613A7" w:rsidRDefault="00C613A7">
      <w:pPr>
        <w:pStyle w:val="ConsPlusNormal"/>
        <w:jc w:val="right"/>
      </w:pPr>
      <w:r>
        <w:t>А.БРОКЕРТ</w:t>
      </w:r>
    </w:p>
    <w:p w:rsidR="00C613A7" w:rsidRDefault="00C613A7">
      <w:pPr>
        <w:pStyle w:val="ConsPlusNormal"/>
        <w:jc w:val="both"/>
      </w:pPr>
    </w:p>
    <w:p w:rsidR="00C613A7" w:rsidRDefault="00C613A7">
      <w:pPr>
        <w:pStyle w:val="ConsPlusNormal"/>
        <w:jc w:val="both"/>
      </w:pPr>
    </w:p>
    <w:p w:rsidR="00C613A7" w:rsidRDefault="00C613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7D38" w:rsidRDefault="00667D38"/>
    <w:sectPr w:rsidR="00667D38" w:rsidSect="00FC481C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A7"/>
    <w:rsid w:val="00110D95"/>
    <w:rsid w:val="00667D38"/>
    <w:rsid w:val="00BD6B32"/>
    <w:rsid w:val="00C6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32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6B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B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BD6B3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BD6B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BD6B32"/>
    <w:rPr>
      <w:i/>
      <w:iCs/>
    </w:rPr>
  </w:style>
  <w:style w:type="paragraph" w:styleId="a6">
    <w:name w:val="List Paragraph"/>
    <w:basedOn w:val="a"/>
    <w:uiPriority w:val="34"/>
    <w:qFormat/>
    <w:rsid w:val="00BD6B32"/>
    <w:pPr>
      <w:ind w:left="720"/>
      <w:contextualSpacing/>
    </w:pPr>
  </w:style>
  <w:style w:type="paragraph" w:customStyle="1" w:styleId="ConsPlusNormal">
    <w:name w:val="ConsPlusNormal"/>
    <w:rsid w:val="00C613A7"/>
    <w:pPr>
      <w:widowControl w:val="0"/>
      <w:autoSpaceDE w:val="0"/>
      <w:autoSpaceDN w:val="0"/>
    </w:pPr>
    <w:rPr>
      <w:sz w:val="28"/>
      <w:lang w:eastAsia="ru-RU"/>
    </w:rPr>
  </w:style>
  <w:style w:type="paragraph" w:customStyle="1" w:styleId="ConsPlusTitle">
    <w:name w:val="ConsPlusTitle"/>
    <w:rsid w:val="00C613A7"/>
    <w:pPr>
      <w:widowControl w:val="0"/>
      <w:autoSpaceDE w:val="0"/>
      <w:autoSpaceDN w:val="0"/>
    </w:pPr>
    <w:rPr>
      <w:b/>
      <w:sz w:val="28"/>
      <w:lang w:eastAsia="ru-RU"/>
    </w:rPr>
  </w:style>
  <w:style w:type="paragraph" w:customStyle="1" w:styleId="ConsPlusTitlePage">
    <w:name w:val="ConsPlusTitlePage"/>
    <w:rsid w:val="00C613A7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32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6B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B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BD6B3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BD6B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BD6B32"/>
    <w:rPr>
      <w:i/>
      <w:iCs/>
    </w:rPr>
  </w:style>
  <w:style w:type="paragraph" w:styleId="a6">
    <w:name w:val="List Paragraph"/>
    <w:basedOn w:val="a"/>
    <w:uiPriority w:val="34"/>
    <w:qFormat/>
    <w:rsid w:val="00BD6B32"/>
    <w:pPr>
      <w:ind w:left="720"/>
      <w:contextualSpacing/>
    </w:pPr>
  </w:style>
  <w:style w:type="paragraph" w:customStyle="1" w:styleId="ConsPlusNormal">
    <w:name w:val="ConsPlusNormal"/>
    <w:rsid w:val="00C613A7"/>
    <w:pPr>
      <w:widowControl w:val="0"/>
      <w:autoSpaceDE w:val="0"/>
      <w:autoSpaceDN w:val="0"/>
    </w:pPr>
    <w:rPr>
      <w:sz w:val="28"/>
      <w:lang w:eastAsia="ru-RU"/>
    </w:rPr>
  </w:style>
  <w:style w:type="paragraph" w:customStyle="1" w:styleId="ConsPlusTitle">
    <w:name w:val="ConsPlusTitle"/>
    <w:rsid w:val="00C613A7"/>
    <w:pPr>
      <w:widowControl w:val="0"/>
      <w:autoSpaceDE w:val="0"/>
      <w:autoSpaceDN w:val="0"/>
    </w:pPr>
    <w:rPr>
      <w:b/>
      <w:sz w:val="28"/>
      <w:lang w:eastAsia="ru-RU"/>
    </w:rPr>
  </w:style>
  <w:style w:type="paragraph" w:customStyle="1" w:styleId="ConsPlusTitlePage">
    <w:name w:val="ConsPlusTitlePage"/>
    <w:rsid w:val="00C613A7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DC24C4A4E2B997F64767D1D738DB25BE4379EF44E7C2C891EAA4986251F6F9B71D37A61E6478EAEB1FF1H9n8H" TargetMode="External"/><Relationship Id="rId13" Type="http://schemas.openxmlformats.org/officeDocument/2006/relationships/hyperlink" Target="consultantplus://offline/ref=A6DC24C4A4E2B997F64767D1D738DB25BE4379EF44E7C2C891EAA4986251F6F9B71D37A61E6478EAEB1FF1H9n5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6DC24C4A4E2B997F64767D1D738DB25BE4379EF44E7C2C891EAA4986251F6F9B71D37A61E6478EAEB18F7H9n4H" TargetMode="External"/><Relationship Id="rId12" Type="http://schemas.openxmlformats.org/officeDocument/2006/relationships/hyperlink" Target="consultantplus://offline/ref=A6DC24C4A4E2B997F64767D1D738DB25BE4379EF44E7C2C891EAA4986251F6F9B71D37A61E6478EAEB1FF1H9n8H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6DC24C4A4E2B997F64767D1D738DB25BE4379EF44E7C2C891EAA4986251F6F9B71D37A61E6478EAEB1FF5H9n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6DC24C4A4E2B997F64767D1D738DB25BE4379EF44E7C2C891EAA4986251F6F9B71D37A61E64H7nBH" TargetMode="External"/><Relationship Id="rId11" Type="http://schemas.openxmlformats.org/officeDocument/2006/relationships/hyperlink" Target="consultantplus://offline/ref=A6DC24C4A4E2B997F64767D1D738DB25BE4379EF44E7C2C891EAA4986251F6F9B71D37A61E6478EAEB1FF1H9n8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6DC24C4A4E2B997F64767D1D738DB25BE4379EF44E7C2C891EAA4986251F6F9B71D37A61E6478EAEB1FF3H9n5H" TargetMode="External"/><Relationship Id="rId10" Type="http://schemas.openxmlformats.org/officeDocument/2006/relationships/hyperlink" Target="consultantplus://offline/ref=A6DC24C4A4E2B997F64767D1D738DB25BE4379EF44E7C2C891EAA4986251F6F9B71D37A61E6478EAEB1FF1H9n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DC24C4A4E2B997F64767D1D738DB25BE4379EF44E7C2C891EAA4986251F6F9B71D37A61E6478EAEB1FF1H9n8H" TargetMode="External"/><Relationship Id="rId14" Type="http://schemas.openxmlformats.org/officeDocument/2006/relationships/hyperlink" Target="consultantplus://offline/ref=A6DC24C4A4E2B997F64767D1D738DB25BE4379EF44E7C2C891EAA4986251F6F9B71D37A61E6478EAEB1FF2H9n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2554</Words>
  <Characters>14558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2017-07-04T07:39:00Z</dcterms:created>
  <dcterms:modified xsi:type="dcterms:W3CDTF">2017-10-04T07:04:00Z</dcterms:modified>
</cp:coreProperties>
</file>