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4"/>
              </w:rPr>
              <w:t xml:space="preserve">Постановление Правительства Республики Тыва от 28.09.2017 N 435</w:t>
              <w:br/>
              <w:t xml:space="preserve">(ред. от 20.04.2021)</w:t>
              <w:br/>
              <w:t xml:space="preserve">"Об утверждении Правил формирования, ведения и обязательного опубликования перечня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от 24 июля 2007 г. N 209-ФЗ "О развитии малого и среднего предпринимательства в Российской Федерации", и признании утратившими силу некоторых постановлений Правительства Республики Тыва"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02.07.2026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РЕСПУБЛИКИ ТЫВА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28 сентября 2017 г. N 435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 ФОРМИРОВАНИЯ, ВЕДЕНИЯ И ОБЯЗАТЕЛЬНОГО</w:t>
      </w:r>
    </w:p>
    <w:p>
      <w:pPr>
        <w:pStyle w:val="2"/>
        <w:jc w:val="center"/>
      </w:pPr>
      <w:r>
        <w:rPr>
          <w:sz w:val="20"/>
        </w:rPr>
        <w:t xml:space="preserve">ОПУБЛИКОВАНИЯ ПЕРЕЧНЯ ГОСУДАРСТВЕННОГО ИМУЩЕСТВА РЕСПУБЛИКИ</w:t>
      </w:r>
    </w:p>
    <w:p>
      <w:pPr>
        <w:pStyle w:val="2"/>
        <w:jc w:val="center"/>
      </w:pPr>
      <w:r>
        <w:rPr>
          <w:sz w:val="20"/>
        </w:rPr>
        <w:t xml:space="preserve">ТЫВА, СВОБОДНОГО ОТ ПРАВ ТРЕТЬИХ ЛИЦ (ЗА ИСКЛЮЧЕНИЕМ</w:t>
      </w:r>
    </w:p>
    <w:p>
      <w:pPr>
        <w:pStyle w:val="2"/>
        <w:jc w:val="center"/>
      </w:pPr>
      <w:r>
        <w:rPr>
          <w:sz w:val="20"/>
        </w:rPr>
        <w:t xml:space="preserve">ИМУЩЕСТВЕННЫХ ПРАВ СУБЪЕКТОВ МАЛОГО И СРЕДНЕГО</w:t>
      </w:r>
    </w:p>
    <w:p>
      <w:pPr>
        <w:pStyle w:val="2"/>
        <w:jc w:val="center"/>
      </w:pPr>
      <w:r>
        <w:rPr>
          <w:sz w:val="20"/>
        </w:rPr>
        <w:t xml:space="preserve">ПРЕДПРИНИМАТЕЛЬСТВА), ПРЕДУСМОТРЕННОГО ЧАСТЬЮ 4 СТАТЬИ 18</w:t>
      </w:r>
    </w:p>
    <w:p>
      <w:pPr>
        <w:pStyle w:val="2"/>
        <w:jc w:val="center"/>
      </w:pPr>
      <w:r>
        <w:rPr>
          <w:sz w:val="20"/>
        </w:rPr>
        <w:t xml:space="preserve">ФЕДЕРАЛЬНОГО ЗАКОНА ОТ 24 ИЮЛЯ 2007 Г. N 209-ФЗ "О РАЗВИТИИ</w:t>
      </w:r>
    </w:p>
    <w:p>
      <w:pPr>
        <w:pStyle w:val="2"/>
        <w:jc w:val="center"/>
      </w:pPr>
      <w:r>
        <w:rPr>
          <w:sz w:val="20"/>
        </w:rPr>
        <w:t xml:space="preserve">МАЛОГО И СРЕДНЕГО ПРЕДПРИНИМАТЕЛЬСТВА В РОССИЙСКОЙ</w:t>
      </w:r>
    </w:p>
    <w:p>
      <w:pPr>
        <w:pStyle w:val="2"/>
        <w:jc w:val="center"/>
      </w:pPr>
      <w:r>
        <w:rPr>
          <w:sz w:val="20"/>
        </w:rPr>
        <w:t xml:space="preserve">ФЕДЕРАЦИИ", И ПРИЗНАНИИ УТРАТИВШИМИ СИЛУ НЕКОТОРЫХ</w:t>
      </w:r>
    </w:p>
    <w:p>
      <w:pPr>
        <w:pStyle w:val="2"/>
        <w:jc w:val="center"/>
      </w:pPr>
      <w:r>
        <w:rPr>
          <w:sz w:val="20"/>
        </w:rPr>
        <w:t xml:space="preserve">ПОСТАНОВЛЕНИЙ ПРАВИТЕЛЬСТВА РЕСПУБЛИКИ ТЫВА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" w:tooltip="Постановление Правительства Республики Тыва от 20.04.2021 N 193 &quot;О внесении изменений в Правила формирования, ведения и обязательного опубликования перечня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от 24 июля 2007 г. N 209-ФЗ &quot;О развитии малого и среднего предпринимательства в Российской Федерации&quot;, и постановление Правительства Республ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РТ от 20.04.2021 N 193)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Республики Тыва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44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формирования, ведения и обязательного опубликования перечня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w:history="0" r:id="rId9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0"/>
            <w:color w:val="0000ff"/>
          </w:rPr>
          <w:t xml:space="preserve">частью 4 статьи 18</w:t>
        </w:r>
      </w:hyperlink>
      <w:r>
        <w:rPr>
          <w:sz w:val="20"/>
        </w:rPr>
        <w:t xml:space="preserve"> Федерального закона от 24 июля 2007 г. N 209-ФЗ "О развитии малого и среднего предпринимательства в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утратившими силу:</w:t>
      </w:r>
    </w:p>
    <w:p>
      <w:pPr>
        <w:pStyle w:val="0"/>
        <w:spacing w:before="200" w:lineRule="auto"/>
        <w:ind w:firstLine="540"/>
        <w:jc w:val="both"/>
      </w:pPr>
      <w:hyperlink w:history="0" r:id="rId10" w:tooltip="Постановление Правительства Республики Тыва от 12.12.2008 N 726 (ред. от 15.06.2009) &quot;О Порядке формирования, ведения и опубликования перечня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льства)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Республики Тыва от 12 декабря 2008 г. N 726 "О Порядке формирования, ведения и опубликования перечня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предпринимательства)";</w:t>
      </w:r>
    </w:p>
    <w:p>
      <w:pPr>
        <w:pStyle w:val="0"/>
        <w:spacing w:before="200" w:lineRule="auto"/>
        <w:ind w:firstLine="540"/>
        <w:jc w:val="both"/>
      </w:pPr>
      <w:hyperlink w:history="0" r:id="rId11" w:tooltip="Постановление Правительства Республики Тыва от 15.06.2009 N 278 (ред. от 18.03.2013) &quot;О внесении изменений в некоторые акты Правительства Республики Тыва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Республики Тыва от 15 июня 2009 г. N 278 "О внесении изменений в некоторые акты Правительства Республики Тыва";</w:t>
      </w:r>
    </w:p>
    <w:p>
      <w:pPr>
        <w:pStyle w:val="0"/>
        <w:spacing w:before="200" w:lineRule="auto"/>
        <w:ind w:firstLine="540"/>
        <w:jc w:val="both"/>
      </w:pPr>
      <w:hyperlink w:history="0" r:id="rId12" w:tooltip="Постановление Правительства Республики Тыва от 10.11.2009 N 563 (ред. от 02.07.2015) &quot;Об утверждении Перечня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льства) и используемого только в целях предоставления его во владение и (или) в пользование на долгосрочной основе субъектам малого и среднего предпринимательства и Порядка предоставления в аренду государственного имущества, включенного в этот Перечень ------------ Утратил силу или отменен {КонсультантПлюс}">
        <w:r>
          <w:rPr>
            <w:sz w:val="20"/>
            <w:color w:val="0000ff"/>
          </w:rPr>
          <w:t xml:space="preserve">абзац второй пункта 1</w:t>
        </w:r>
      </w:hyperlink>
      <w:r>
        <w:rPr>
          <w:sz w:val="20"/>
        </w:rPr>
        <w:t xml:space="preserve"> постановления Правительства Республики Тыва от 10 ноября 2009 г. N 563 "Об утверждении перечня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предпринимательства) и используемого только в целях предоставления его во владение и (или) пользование на долгосрочной основе субъектам малого и среднего предпринимательства и порядка предоставления в аренду государственного имущества, включенного в этот перечень";</w:t>
      </w:r>
    </w:p>
    <w:p>
      <w:pPr>
        <w:pStyle w:val="0"/>
        <w:spacing w:before="200" w:lineRule="auto"/>
        <w:ind w:firstLine="540"/>
        <w:jc w:val="both"/>
      </w:pPr>
      <w:hyperlink w:history="0" r:id="rId13" w:tooltip="Постановление Правительства Республики Тыва от 21.04.2010 N 120 &quot;О внесении изменений в постановление Правительства Республики Тыва от 10 ноября 2009 г. N 563&quot; ------------ Утратил силу или отменен {КонсультантПлюс}">
        <w:r>
          <w:rPr>
            <w:sz w:val="20"/>
            <w:color w:val="0000ff"/>
          </w:rPr>
          <w:t xml:space="preserve">подпункт 2 пункта 1</w:t>
        </w:r>
      </w:hyperlink>
      <w:r>
        <w:rPr>
          <w:sz w:val="20"/>
        </w:rPr>
        <w:t xml:space="preserve"> постановления Правительства Республики Тыва от 21 апреля 2010 г. N 120 "О внесении изменений в постановление Правительства Республики Тыва от 10 ноября 2009 г. N 563";</w:t>
      </w:r>
    </w:p>
    <w:p>
      <w:pPr>
        <w:pStyle w:val="0"/>
        <w:spacing w:before="200" w:lineRule="auto"/>
        <w:ind w:firstLine="540"/>
        <w:jc w:val="both"/>
      </w:pPr>
      <w:hyperlink w:history="0" r:id="rId14" w:tooltip="Постановление Правительства Республики Тыва от 18.09.2013 N 570 &quot;О внесении изменений в постановление Правительства Республики Тыва от 10 ноября 2009 г. N 563&quot; ------------ Утратил силу или отменен {КонсультантПлюс}">
        <w:r>
          <w:rPr>
            <w:sz w:val="20"/>
            <w:color w:val="0000ff"/>
          </w:rPr>
          <w:t xml:space="preserve">подпункт 1 пункта 1</w:t>
        </w:r>
      </w:hyperlink>
      <w:r>
        <w:rPr>
          <w:sz w:val="20"/>
        </w:rPr>
        <w:t xml:space="preserve"> постановления Правительства Республики Тыва от 18 сентября 2013 г. N 570 "О внесении изменений в постановление Правительства Республики Тыва от 10 ноября 2009 г. N 563";</w:t>
      </w:r>
    </w:p>
    <w:p>
      <w:pPr>
        <w:pStyle w:val="0"/>
        <w:spacing w:before="200" w:lineRule="auto"/>
        <w:ind w:firstLine="540"/>
        <w:jc w:val="both"/>
      </w:pPr>
      <w:hyperlink w:history="0" r:id="rId15" w:tooltip="Постановление Правительства Республики Тыва от 02.07.2015 N 329 &quot;О внесении изменений в Перечень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льства) и используемого только в целях предоставления его во владение и (или) в пользование на долгосрочной основе субъектам малого и среднего предпринимательства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Республики Тыва от 2 июля 2015 г. N 329 "О внесении изменений в Перечень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предпринимательства) и используемого только в целях предоставления его во владение и (или) пользование на долгосрочной основе субъектам малого и среднего предпринимательства".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2. Разместить настоящее постановление на официальном интернет-портале правовой информации (</w:t>
      </w:r>
      <w:hyperlink w:history="0" r:id="rId16">
        <w:r>
          <w:rPr>
            <w:sz w:val="20"/>
            <w:color w:val="0000ff"/>
          </w:rPr>
          <w:t xml:space="preserve">www.pravo.gov.ru</w:t>
        </w:r>
      </w:hyperlink>
      <w:r>
        <w:rPr>
          <w:sz w:val="20"/>
        </w:rPr>
        <w:t xml:space="preserve">) и официальном сайте Республики Тыва в информационно-телекоммуникационной сети "Интернет".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 Председателя Правительства</w:t>
      </w:r>
    </w:p>
    <w:p>
      <w:pPr>
        <w:pStyle w:val="0"/>
        <w:jc w:val="right"/>
      </w:pPr>
      <w:r>
        <w:rPr>
          <w:sz w:val="20"/>
        </w:rPr>
        <w:t xml:space="preserve">Республики Тыва</w:t>
      </w:r>
    </w:p>
    <w:p>
      <w:pPr>
        <w:pStyle w:val="0"/>
        <w:jc w:val="right"/>
      </w:pPr>
      <w:r>
        <w:rPr>
          <w:sz w:val="20"/>
        </w:rPr>
        <w:t xml:space="preserve">О.НАТСАК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Республики Тыва</w:t>
      </w:r>
    </w:p>
    <w:p>
      <w:pPr>
        <w:pStyle w:val="0"/>
        <w:jc w:val="right"/>
      </w:pPr>
      <w:r>
        <w:rPr>
          <w:sz w:val="20"/>
        </w:rPr>
        <w:t xml:space="preserve">от 28 сентября 2017 г. N 435</w:t>
      </w:r>
    </w:p>
    <w:p>
      <w:pPr>
        <w:pStyle w:val="0"/>
        <w:jc w:val="both"/>
      </w:pPr>
      <w:r>
        <w:rPr>
          <w:sz w:val="20"/>
        </w:rPr>
      </w:r>
    </w:p>
    <w:bookmarkStart w:id="44" w:name="P44"/>
    <w:bookmarkEnd w:id="44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ФОРМИРОВАНИЯ, ВЕДЕНИЯ И ОБЯЗАТЕЛЬНОГО ОПУБЛИКОВАНИЯ ПЕРЕЧНЯ</w:t>
      </w:r>
    </w:p>
    <w:p>
      <w:pPr>
        <w:pStyle w:val="2"/>
        <w:jc w:val="center"/>
      </w:pPr>
      <w:r>
        <w:rPr>
          <w:sz w:val="20"/>
        </w:rPr>
        <w:t xml:space="preserve">ГОСУДАРСТВЕННОГО ИМУЩЕСТВА РЕСПУБЛИКИ ТЫВА, СВОБОДНОГО ОТ</w:t>
      </w:r>
    </w:p>
    <w:p>
      <w:pPr>
        <w:pStyle w:val="2"/>
        <w:jc w:val="center"/>
      </w:pPr>
      <w:r>
        <w:rPr>
          <w:sz w:val="20"/>
        </w:rPr>
        <w:t xml:space="preserve">ПРАВ ТРЕТЬИХ ЛИЦ (ЗА ИСКЛЮЧЕНИЕМ ИМУЩЕСТВЕННЫХ ПРАВ</w:t>
      </w:r>
    </w:p>
    <w:p>
      <w:pPr>
        <w:pStyle w:val="2"/>
        <w:jc w:val="center"/>
      </w:pPr>
      <w:r>
        <w:rPr>
          <w:sz w:val="20"/>
        </w:rPr>
        <w:t xml:space="preserve">СУБЪЕКТОВ МАЛОГО И СРЕДНЕГО ПРЕДПРИНИМАТЕЛЬСТВА),</w:t>
      </w:r>
    </w:p>
    <w:p>
      <w:pPr>
        <w:pStyle w:val="2"/>
        <w:jc w:val="center"/>
      </w:pPr>
      <w:r>
        <w:rPr>
          <w:sz w:val="20"/>
        </w:rPr>
        <w:t xml:space="preserve">ПРЕДУСМОТРЕННОГО ЧАСТЬЮ 4 СТАТЬИ 18 ФЕДЕРАЛЬНОГО ЗАКОНА ОТ</w:t>
      </w:r>
    </w:p>
    <w:p>
      <w:pPr>
        <w:pStyle w:val="2"/>
        <w:jc w:val="center"/>
      </w:pPr>
      <w:r>
        <w:rPr>
          <w:sz w:val="20"/>
        </w:rPr>
        <w:t xml:space="preserve">24 ИЮЛЯ 2007 Г. N 209-ФЗ "О РАЗВИТИИ МАЛОГО И СРЕДНЕГО</w:t>
      </w:r>
    </w:p>
    <w:p>
      <w:pPr>
        <w:pStyle w:val="2"/>
        <w:jc w:val="center"/>
      </w:pPr>
      <w:r>
        <w:rPr>
          <w:sz w:val="20"/>
        </w:rPr>
        <w:t xml:space="preserve">ПРЕДПРИНИМАТЕЛЬСТВА В РОССИЙСКОЙ ФЕДЕРАЦИИ"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7" w:tooltip="Постановление Правительства Республики Тыва от 20.04.2021 N 193 &quot;О внесении изменений в Правила формирования, ведения и обязательного опубликования перечня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от 24 июля 2007 г. N 209-ФЗ &quot;О развитии малого и среднего предпринимательства в Российской Федерации&quot;, и постановление Правительства Республ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РТ от 20.04.2021 N 193)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порядок формирования, ведения (в том числе ежегодного дополнения) и обязательного опубликования перечня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"Налог на профессиональный доход"), предусмотренного </w:t>
      </w:r>
      <w:hyperlink w:history="0" r:id="rId18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0"/>
            <w:color w:val="0000ff"/>
          </w:rPr>
          <w:t xml:space="preserve">частью 4 статьи 18</w:t>
        </w:r>
      </w:hyperlink>
      <w:r>
        <w:rPr>
          <w:sz w:val="20"/>
        </w:rPr>
        <w:t xml:space="preserve"> Федерального закона от 24 июля 2007 г. N 209-ФЗ "О развитии малого и среднего предпринимательства в Российской Федерации" (далее соответственно - государственное имущество Республики Тыва, перечень), в целях предоставления государственного имущества Республики Тыва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" w:tooltip="Постановление Правительства Республики Тыва от 20.04.2021 N 193 &quot;О внесении изменений в Правила формирования, ведения и обязательного опубликования перечня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от 24 июля 2007 г. N 209-ФЗ &quot;О развитии малого и среднего предпринимательства в Российской Федерации&quot;, и постановление Правительства Республ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РТ от 20.04.2021 N 193)</w:t>
      </w:r>
    </w:p>
    <w:bookmarkStart w:id="57" w:name="P57"/>
    <w:bookmarkEnd w:id="5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перечень вносятся сведения о государственном имуществе Республики Тыва, соответствующем следующим критериям: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государственное имущество Республики Тыва свободно от прав третьих лиц (за исключением имущественных прав субъектов малого и среднего предпринимательства);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государственное имущество Республики Тыва не ограничено в обороте;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государственное имущество Республики Тыва не является объектом религиозного назначения;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государственное имущество Республики Тыва не является объектом незавершенного строительства;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государственное имущество Республики Тыва не включено в прогнозный план (программу) приватизации имущества, находящегося в собственности Республики Тыва;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государственное имущество Республики Тыва не признано аварийным и подлежащим сносу или реконструкции.</w:t>
      </w:r>
    </w:p>
    <w:bookmarkStart w:id="64" w:name="P64"/>
    <w:bookmarkEnd w:id="6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Внесение сведений о государственном имуществе Республики Тыва в перечень (в том числе ежегодное дополнение), а также исключение сведений о государственном имуществе Республики Тыва из перечня осуществляются решением Министерства земельных и имущественных отношений Республики Тыва (далее - уполномоченный орган) об утверждении перечня или о внесении в него изменений на основе предложений органов исполнительной власти Республики Тыва, органов местного самоуправления муниципальных образований Республики Тыва, некоммерческих организаций, выражающих интересы субъектов малого и среднего предпринимательства, организаций, образующих инфраструктуру 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" w:tooltip="Постановление Правительства Республики Тыва от 20.04.2021 N 193 &quot;О внесении изменений в Правила формирования, ведения и обязательного опубликования перечня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от 24 июля 2007 г. N 209-ФЗ &quot;О развитии малого и среднего предпринимательства в Российской Федерации&quot;, и постановление Правительства Республ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РТ от 20.04.2021 N 193)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Внесение в перечень изменений, не предусматривающих исключения из перечня государственного имущества Республики Тыва, осуществляется не позднее 10 рабочих дней с даты внесения соответствующих изменений в Реестр государственного имущества Республики Тыва.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Рассмотрение предложения, указанного в </w:t>
      </w:r>
      <w:hyperlink w:history="0" w:anchor="P64" w:tooltip="3. Внесение сведений о государственном имуществе Республики Тыва в перечень (в том числе ежегодное дополнение), а также исключение сведений о государственном имуществе Республики Тыва из перечня осуществляются решением Министерства земельных и имущественных отношений Республики Тыва (далее - уполномоченный орган) об утверждении перечня или о внесении в него изменений на основе предложений органов исполнительной власти Республики Тыва, органов местного самоуправления муниципальных образований Республики Т..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осуществляется уполномоченным органом в течение 30 календарных дней с даты его поступления. По результатам рассмотрения предложения уполномоченным органом принимается одно из следующих решений: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 включении сведений о государственном имуществе Республики Тыва, в отношении которого поступило предложение, в перечень с учетом критериев, установленных </w:t>
      </w:r>
      <w:hyperlink w:history="0" w:anchor="P57" w:tooltip="2. В перечень вносятся сведения о государственном имуществе Республики Тыва, соответствующем следующим критериям:">
        <w:r>
          <w:rPr>
            <w:sz w:val="20"/>
            <w:color w:val="0000ff"/>
          </w:rPr>
          <w:t xml:space="preserve">пунктом 2</w:t>
        </w:r>
      </w:hyperlink>
      <w:r>
        <w:rPr>
          <w:sz w:val="20"/>
        </w:rPr>
        <w:t xml:space="preserve"> настоящих Правил;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об исключении сведений о государственном имуществе Республики Тыва, в отношении которого поступило предложение, из перечня с учетом положений </w:t>
      </w:r>
      <w:hyperlink w:history="0" w:anchor="P72" w:tooltip="6. Уполномоченный орган вправе исключить сведения о государственном имуществе Республики Тыва из перечня, если в течение 2 лет со дня включения сведений о государственном имуществе Республики Тыва в перечень в отношении такого имущества от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&quot;Налог на профессиональный доход&quot; или организаций, образующих инфраструктуру поддержки субъектов малого и среднего...">
        <w:r>
          <w:rPr>
            <w:sz w:val="20"/>
            <w:color w:val="0000ff"/>
          </w:rPr>
          <w:t xml:space="preserve">пунктов 6</w:t>
        </w:r>
      </w:hyperlink>
      <w:r>
        <w:rPr>
          <w:sz w:val="20"/>
        </w:rPr>
        <w:t xml:space="preserve"> и </w:t>
      </w:r>
      <w:hyperlink w:history="0" w:anchor="P76" w:tooltip="7. Уполномоченный орган исключает сведения о государственном имуществе Республики Тыва из перечня в одном из следующих случаев: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настоящих Правил;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об отказе в учете предложения.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случае принятия решения об отказе в учете предложения, указанного в </w:t>
      </w:r>
      <w:hyperlink w:history="0" w:anchor="P64" w:tooltip="3. Внесение сведений о государственном имуществе Республики Тыва в перечень (в том числе ежегодное дополнение), а также исключение сведений о государственном имуществе Республики Тыва из перечня осуществляются решением Министерства земельных и имущественных отношений Республики Тыва (далее - уполномоченный орган) об утверждении перечня или о внесении в него изменений на основе предложений органов исполнительной власти Республики Тыва, органов местного самоуправления муниципальных образований Республики Т...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уполномоченный орган направляет лицу, представившему предложение, мотивированный ответ о невозможности включения сведений о государственном имуществе Республики Тыва в перечень или исключения сведений о государственном имуществе Республики Тыва из перечня.</w:t>
      </w:r>
    </w:p>
    <w:bookmarkStart w:id="72" w:name="P72"/>
    <w:bookmarkEnd w:id="7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Уполномоченный орган вправе исключить сведения о государственном имуществе Республики Тыва из перечня, если в течение 2 лет со дня включения сведений о государственном имуществе Республики Тыва в перечень в отношении такого имущества от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 или организаций, образующих инфраструктуру 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"Налог на профессиональный доход" не поступило: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" w:tooltip="Постановление Правительства Республики Тыва от 20.04.2021 N 193 &quot;О внесении изменений в Правила формирования, ведения и обязательного опубликования перечня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от 24 июля 2007 г. N 209-ФЗ &quot;О развитии малого и среднего предпринимательства в Российской Федерации&quot;, и постановление Правительства Республ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РТ от 20.04.2021 N 193)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государственного имущества Республики Тыва;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ни одного заявления о предоставлении государственного имущества Республики Тыва,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</w:t>
      </w:r>
      <w:hyperlink w:history="0" r:id="rId22" w:tooltip="Федеральный закон от 26.07.2006 N 135-ФЗ (ред. от 08.03.2026, с изм. от 29.04.2026) &quot;О защите конкуренци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26 июля 2006 г. N 135-ФЗ "О защите конкуренции".</w:t>
      </w:r>
    </w:p>
    <w:bookmarkStart w:id="76" w:name="P76"/>
    <w:bookmarkEnd w:id="7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Уполномоченный орган исключает сведения о государственном имуществе Республики Тыва из перечня в одном из следующих случаев: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отношении государственного имущества Республики Тыва в установленном законодательством порядке принято решение о его использовании для иных целей;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право Республики Тыва на имущество прекращено по решению суда или в ином установленном законом порядке.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Сведения о государственном имуществе Республики Тыва вносятся в перечень в составе и по форме, которые установлены в соответствии с </w:t>
      </w:r>
      <w:hyperlink w:history="0" r:id="rId23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0"/>
            <w:color w:val="0000ff"/>
          </w:rPr>
          <w:t xml:space="preserve">частью 4.4 статьи 18</w:t>
        </w:r>
      </w:hyperlink>
      <w:r>
        <w:rPr>
          <w:sz w:val="20"/>
        </w:rPr>
        <w:t xml:space="preserve"> Федерального закона от 24 июля 2007 года N 209-ФЗ "О развитии малого и среднего предпринимательства в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Сведения о государственном имуществе Республики Тыва группируются в перечне по муниципальным образованиям, на территориях которых государственное имущество Республики Тыва расположено, а также по видам имущества (недвижимое имущество (в том числе единый недвижимый комплекс), движимое имущество).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Ведение перечня осуществляется уполномоченным органом в электронной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Перечень и внесенные в него изменения подлежат: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обязательному опубликованию в средствах массовой информации - в течение 10 рабочих дней со дня утверждения;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размещению на официальном сайте уполномоченного органа в информационно-телекоммуникационной сети "Интернет" (в том числе в форме открытых данных) - в течение 3 рабочих дней со дня утверждения.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Республики Тыва от 28.09.2017 N 435</w:t>
            <w:br/>
            <w:t>(ред. от 20.04.2021)</w:t>
            <w:br/>
            <w:t>"Об утверждении Правил формирования...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434&amp;n=34191&amp;dst=100005" TargetMode = "External"/><Relationship Id="rId9" Type="http://schemas.openxmlformats.org/officeDocument/2006/relationships/hyperlink" Target="https://login.consultant.ru/link/?req=doc&amp;base=RZB&amp;n=537945&amp;dst=100346" TargetMode = "External"/><Relationship Id="rId10" Type="http://schemas.openxmlformats.org/officeDocument/2006/relationships/hyperlink" Target="https://login.consultant.ru/link/?req=doc&amp;base=RLAW434&amp;n=8143" TargetMode = "External"/><Relationship Id="rId11" Type="http://schemas.openxmlformats.org/officeDocument/2006/relationships/hyperlink" Target="https://login.consultant.ru/link/?req=doc&amp;base=RLAW434&amp;n=15713" TargetMode = "External"/><Relationship Id="rId12" Type="http://schemas.openxmlformats.org/officeDocument/2006/relationships/hyperlink" Target="https://login.consultant.ru/link/?req=doc&amp;base=RLAW434&amp;n=22087&amp;dst=100006" TargetMode = "External"/><Relationship Id="rId13" Type="http://schemas.openxmlformats.org/officeDocument/2006/relationships/hyperlink" Target="https://login.consultant.ru/link/?req=doc&amp;base=RLAW434&amp;n=10250&amp;dst=100007" TargetMode = "External"/><Relationship Id="rId14" Type="http://schemas.openxmlformats.org/officeDocument/2006/relationships/hyperlink" Target="https://login.consultant.ru/link/?req=doc&amp;base=RLAW434&amp;n=16476&amp;dst=100006" TargetMode = "External"/><Relationship Id="rId15" Type="http://schemas.openxmlformats.org/officeDocument/2006/relationships/hyperlink" Target="https://login.consultant.ru/link/?req=doc&amp;base=RLAW434&amp;n=22083" TargetMode = "External"/><Relationship Id="rId16" Type="http://schemas.openxmlformats.org/officeDocument/2006/relationships/hyperlink" Target="www.pravo.gov.ru" TargetMode = "External"/><Relationship Id="rId17" Type="http://schemas.openxmlformats.org/officeDocument/2006/relationships/hyperlink" Target="https://login.consultant.ru/link/?req=doc&amp;base=RLAW434&amp;n=34191&amp;dst=100005" TargetMode = "External"/><Relationship Id="rId18" Type="http://schemas.openxmlformats.org/officeDocument/2006/relationships/hyperlink" Target="https://login.consultant.ru/link/?req=doc&amp;base=RZB&amp;n=537945&amp;dst=100346" TargetMode = "External"/><Relationship Id="rId19" Type="http://schemas.openxmlformats.org/officeDocument/2006/relationships/hyperlink" Target="https://login.consultant.ru/link/?req=doc&amp;base=RLAW434&amp;n=34191&amp;dst=100006" TargetMode = "External"/><Relationship Id="rId20" Type="http://schemas.openxmlformats.org/officeDocument/2006/relationships/hyperlink" Target="https://login.consultant.ru/link/?req=doc&amp;base=RLAW434&amp;n=34191&amp;dst=100007" TargetMode = "External"/><Relationship Id="rId21" Type="http://schemas.openxmlformats.org/officeDocument/2006/relationships/hyperlink" Target="https://login.consultant.ru/link/?req=doc&amp;base=RLAW434&amp;n=34191&amp;dst=100008" TargetMode = "External"/><Relationship Id="rId22" Type="http://schemas.openxmlformats.org/officeDocument/2006/relationships/hyperlink" Target="https://login.consultant.ru/link/?req=doc&amp;base=RZB&amp;n=528388" TargetMode = "External"/><Relationship Id="rId23" Type="http://schemas.openxmlformats.org/officeDocument/2006/relationships/hyperlink" Target="https://login.consultant.ru/link/?req=doc&amp;base=RZB&amp;n=537945&amp;dst=100347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Тыва от 28.09.2017 N 435
(ред. от 20.04.2021)
"Об утверждении Правил формирования, ведения и обязательного опубликования перечня государственного имущества Республики Тыва,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от 24 июля 2007 г. N 209-ФЗ "О развитии малого и среднего предпринимательства в Российской Федерации", и признании утратившими с</dc:title>
  <dcterms:created xsi:type="dcterms:W3CDTF">2026-07-02T04:51:27Z</dcterms:created>
</cp:coreProperties>
</file>