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C" w:rsidRDefault="00FA250C" w:rsidP="00FA250C">
      <w:pPr>
        <w:jc w:val="center"/>
        <w:rPr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ИТОГИ</w:t>
      </w:r>
      <w:r>
        <w:rPr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РАБОТЫ</w:t>
      </w:r>
    </w:p>
    <w:p w:rsidR="00FA250C" w:rsidRDefault="00FA250C" w:rsidP="00FA250C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отдела анализа</w:t>
      </w:r>
      <w:r>
        <w:rPr>
          <w:spacing w:val="4"/>
          <w:sz w:val="28"/>
          <w:szCs w:val="28"/>
        </w:rPr>
        <w:t xml:space="preserve"> и контроля государственных унитарных предприятий, корпоративного управления акционерных обществ</w:t>
      </w:r>
      <w:r>
        <w:rPr>
          <w:spacing w:val="4"/>
          <w:sz w:val="28"/>
          <w:szCs w:val="28"/>
        </w:rPr>
        <w:t xml:space="preserve"> Министерства земельных и имущественных отношений Республики Тыва за </w:t>
      </w:r>
      <w:r>
        <w:rPr>
          <w:spacing w:val="4"/>
          <w:sz w:val="28"/>
          <w:szCs w:val="28"/>
        </w:rPr>
        <w:t>первое полугодие 2016</w:t>
      </w:r>
      <w:r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>а</w:t>
      </w:r>
    </w:p>
    <w:p w:rsidR="00FA250C" w:rsidRDefault="00FA250C" w:rsidP="00FA250C">
      <w:pPr>
        <w:jc w:val="both"/>
        <w:rPr>
          <w:spacing w:val="4"/>
          <w:sz w:val="28"/>
          <w:szCs w:val="28"/>
        </w:rPr>
      </w:pPr>
    </w:p>
    <w:p w:rsidR="00FA250C" w:rsidRDefault="00FA250C" w:rsidP="00FA250C">
      <w:pPr>
        <w:jc w:val="center"/>
        <w:rPr>
          <w:b/>
          <w:i/>
          <w:spacing w:val="4"/>
          <w:sz w:val="28"/>
          <w:szCs w:val="28"/>
        </w:rPr>
      </w:pPr>
      <w:r>
        <w:rPr>
          <w:b/>
          <w:i/>
          <w:spacing w:val="4"/>
          <w:sz w:val="28"/>
          <w:szCs w:val="28"/>
        </w:rPr>
        <w:t>1. Перечень работ, возложенных на отдел для исполнения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Основными задачами отдела анализа</w:t>
      </w:r>
      <w:r>
        <w:rPr>
          <w:spacing w:val="4"/>
          <w:sz w:val="28"/>
          <w:szCs w:val="28"/>
        </w:rPr>
        <w:t xml:space="preserve"> и контроля государственных унитарных предприятий, корпоративного управления акционерных обществ </w:t>
      </w:r>
      <w:r>
        <w:rPr>
          <w:spacing w:val="4"/>
          <w:sz w:val="28"/>
          <w:szCs w:val="28"/>
        </w:rPr>
        <w:t>Министерства земельных и имущественных отношений Республики Тыва являются: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анализ эффективности деятельности государственных унитарных предприятий и хозяйственных обществ </w:t>
      </w:r>
      <w:r>
        <w:rPr>
          <w:spacing w:val="4"/>
          <w:sz w:val="28"/>
          <w:szCs w:val="28"/>
        </w:rPr>
        <w:t>доли (акции) которых</w:t>
      </w:r>
      <w:r>
        <w:rPr>
          <w:spacing w:val="4"/>
          <w:sz w:val="28"/>
          <w:szCs w:val="28"/>
        </w:rPr>
        <w:t xml:space="preserve"> находятся в собственности Республики Тыва;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приватизация государственных унитарных предприятий, а также продажа государственного имущества в соответствии с </w:t>
      </w:r>
      <w:r>
        <w:rPr>
          <w:spacing w:val="4"/>
          <w:sz w:val="28"/>
          <w:szCs w:val="28"/>
        </w:rPr>
        <w:t xml:space="preserve">утвержденной </w:t>
      </w:r>
      <w:r>
        <w:rPr>
          <w:spacing w:val="4"/>
          <w:sz w:val="28"/>
          <w:szCs w:val="28"/>
        </w:rPr>
        <w:t>Программой приватизации;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проведение работ по реорганизации и ликвидации предприятий, а также взаимодействие с арбитражными управляющими по проведению процедур банкротства предприятий-банкротов;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администрирование доходов в бюджет Республики Тыва по дивидендам по акциям и от продажи акций обществ, имеющих </w:t>
      </w:r>
      <w:r>
        <w:rPr>
          <w:spacing w:val="4"/>
          <w:sz w:val="28"/>
          <w:szCs w:val="28"/>
        </w:rPr>
        <w:t>доли (акции</w:t>
      </w:r>
      <w:r>
        <w:rPr>
          <w:spacing w:val="4"/>
          <w:sz w:val="28"/>
          <w:szCs w:val="28"/>
        </w:rPr>
        <w:t>) Республики Тыва, от части прибыли государственных унитарных предприятий Республики Тыва и от продажи имущества Республики Тыва.</w:t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</w:p>
    <w:p w:rsidR="00FA250C" w:rsidRDefault="00FA250C" w:rsidP="00FA250C">
      <w:pPr>
        <w:ind w:firstLine="708"/>
        <w:jc w:val="center"/>
        <w:rPr>
          <w:b/>
          <w:i/>
          <w:spacing w:val="4"/>
          <w:sz w:val="28"/>
          <w:szCs w:val="28"/>
        </w:rPr>
      </w:pPr>
      <w:r>
        <w:rPr>
          <w:b/>
          <w:i/>
          <w:spacing w:val="4"/>
          <w:sz w:val="28"/>
          <w:szCs w:val="28"/>
        </w:rPr>
        <w:t xml:space="preserve">2. Проводимые отделом работы по анализу </w:t>
      </w:r>
      <w:r w:rsidR="00345E22">
        <w:rPr>
          <w:b/>
          <w:i/>
          <w:spacing w:val="4"/>
          <w:sz w:val="28"/>
          <w:szCs w:val="28"/>
        </w:rPr>
        <w:t xml:space="preserve">эффективности </w:t>
      </w:r>
      <w:r>
        <w:rPr>
          <w:b/>
          <w:i/>
          <w:spacing w:val="4"/>
          <w:sz w:val="28"/>
          <w:szCs w:val="28"/>
        </w:rPr>
        <w:t>деятельности  государственных унитарных предприятий</w:t>
      </w:r>
    </w:p>
    <w:p w:rsidR="00FA250C" w:rsidRDefault="00FA250C" w:rsidP="00FA250C">
      <w:pPr>
        <w:ind w:firstLine="708"/>
        <w:jc w:val="center"/>
        <w:rPr>
          <w:i/>
          <w:spacing w:val="4"/>
          <w:sz w:val="28"/>
          <w:szCs w:val="28"/>
        </w:rPr>
      </w:pPr>
      <w:r>
        <w:rPr>
          <w:sz w:val="28"/>
          <w:szCs w:val="28"/>
        </w:rPr>
        <w:tab/>
      </w:r>
    </w:p>
    <w:p w:rsidR="00FA250C" w:rsidRDefault="00FA250C" w:rsidP="00FA250C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 состоянию на </w:t>
      </w:r>
      <w:r>
        <w:rPr>
          <w:spacing w:val="4"/>
          <w:sz w:val="28"/>
          <w:szCs w:val="28"/>
        </w:rPr>
        <w:t>30 июня 2016</w:t>
      </w:r>
      <w:r>
        <w:rPr>
          <w:spacing w:val="4"/>
          <w:sz w:val="28"/>
          <w:szCs w:val="28"/>
        </w:rPr>
        <w:t xml:space="preserve"> года в реестре государственного имущества Республики Тыва наход</w:t>
      </w:r>
      <w:r>
        <w:rPr>
          <w:spacing w:val="4"/>
          <w:sz w:val="28"/>
          <w:szCs w:val="28"/>
        </w:rPr>
        <w:t>ятся 30</w:t>
      </w:r>
      <w:r>
        <w:rPr>
          <w:spacing w:val="4"/>
          <w:sz w:val="28"/>
          <w:szCs w:val="28"/>
        </w:rPr>
        <w:t xml:space="preserve"> государств</w:t>
      </w:r>
      <w:r>
        <w:rPr>
          <w:spacing w:val="4"/>
          <w:sz w:val="28"/>
          <w:szCs w:val="28"/>
        </w:rPr>
        <w:t>енных унитарных предприятия и 18 хозяйственных</w:t>
      </w:r>
      <w:r>
        <w:rPr>
          <w:spacing w:val="4"/>
          <w:sz w:val="28"/>
          <w:szCs w:val="28"/>
        </w:rPr>
        <w:t xml:space="preserve"> обществ, </w:t>
      </w:r>
      <w:r>
        <w:rPr>
          <w:spacing w:val="4"/>
          <w:sz w:val="28"/>
          <w:szCs w:val="28"/>
        </w:rPr>
        <w:t>доли (</w:t>
      </w:r>
      <w:r>
        <w:rPr>
          <w:spacing w:val="4"/>
          <w:sz w:val="28"/>
          <w:szCs w:val="28"/>
        </w:rPr>
        <w:t>акции) которых находятся в собственности Республики Тыва.</w:t>
      </w:r>
    </w:p>
    <w:p w:rsidR="00FA250C" w:rsidRDefault="00FA250C" w:rsidP="00FA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принимаются</w:t>
      </w:r>
      <w:r>
        <w:rPr>
          <w:sz w:val="28"/>
          <w:szCs w:val="28"/>
        </w:rPr>
        <w:t xml:space="preserve"> ежеквартальные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ГУПов</w:t>
      </w:r>
      <w:proofErr w:type="spellEnd"/>
      <w:r>
        <w:rPr>
          <w:sz w:val="28"/>
          <w:szCs w:val="28"/>
        </w:rPr>
        <w:t xml:space="preserve">) и полугодовые (для </w:t>
      </w:r>
      <w:proofErr w:type="spellStart"/>
      <w:r w:rsidR="008100FB">
        <w:rPr>
          <w:sz w:val="28"/>
          <w:szCs w:val="28"/>
        </w:rPr>
        <w:t>ГУПов</w:t>
      </w:r>
      <w:proofErr w:type="spellEnd"/>
      <w:r w:rsidR="008100FB">
        <w:rPr>
          <w:sz w:val="28"/>
          <w:szCs w:val="28"/>
        </w:rPr>
        <w:t xml:space="preserve"> и ХО) бухгалтерские отчеты и по их данным составляются</w:t>
      </w:r>
      <w:r>
        <w:rPr>
          <w:sz w:val="28"/>
          <w:szCs w:val="28"/>
        </w:rPr>
        <w:t xml:space="preserve"> </w:t>
      </w:r>
      <w:r w:rsidR="008100FB">
        <w:rPr>
          <w:sz w:val="28"/>
          <w:szCs w:val="28"/>
        </w:rPr>
        <w:t xml:space="preserve">сводные </w:t>
      </w:r>
      <w:r>
        <w:rPr>
          <w:sz w:val="28"/>
          <w:szCs w:val="28"/>
        </w:rPr>
        <w:t xml:space="preserve">показатели </w:t>
      </w:r>
      <w:r w:rsidR="008100FB">
        <w:rPr>
          <w:sz w:val="28"/>
          <w:szCs w:val="28"/>
        </w:rPr>
        <w:t xml:space="preserve">экономической эффективности </w:t>
      </w:r>
      <w:r>
        <w:rPr>
          <w:sz w:val="28"/>
          <w:szCs w:val="28"/>
        </w:rPr>
        <w:t xml:space="preserve">их деятельности. </w:t>
      </w:r>
      <w:r w:rsidR="008100FB">
        <w:rPr>
          <w:sz w:val="28"/>
          <w:szCs w:val="28"/>
        </w:rPr>
        <w:t>Данные показатели направляются в Минэкономики</w:t>
      </w:r>
      <w:r w:rsidR="002E4799">
        <w:rPr>
          <w:sz w:val="28"/>
          <w:szCs w:val="28"/>
        </w:rPr>
        <w:t>, Минфин РТ и</w:t>
      </w:r>
      <w:r w:rsidR="008100FB">
        <w:rPr>
          <w:sz w:val="28"/>
          <w:szCs w:val="28"/>
        </w:rPr>
        <w:t xml:space="preserve"> отраслевые министерства. </w:t>
      </w:r>
    </w:p>
    <w:p w:rsidR="00FA250C" w:rsidRDefault="00FA250C" w:rsidP="00FA250C">
      <w:pPr>
        <w:ind w:firstLine="708"/>
        <w:jc w:val="both"/>
        <w:rPr>
          <w:sz w:val="28"/>
          <w:szCs w:val="28"/>
        </w:rPr>
      </w:pPr>
    </w:p>
    <w:p w:rsidR="00FA250C" w:rsidRDefault="00FA250C" w:rsidP="00FA250C">
      <w:pPr>
        <w:widowControl w:val="0"/>
        <w:autoSpaceDE w:val="0"/>
        <w:autoSpaceDN w:val="0"/>
        <w:spacing w:after="160" w:line="256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анализ деятельности </w:t>
      </w:r>
      <w:proofErr w:type="spellStart"/>
      <w:r>
        <w:rPr>
          <w:b/>
          <w:sz w:val="28"/>
          <w:szCs w:val="28"/>
        </w:rPr>
        <w:t>ГУПов</w:t>
      </w:r>
      <w:proofErr w:type="spellEnd"/>
    </w:p>
    <w:p w:rsidR="00FA250C" w:rsidRDefault="002E4799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30 </w:t>
      </w:r>
      <w:proofErr w:type="spellStart"/>
      <w:r>
        <w:rPr>
          <w:rFonts w:eastAsiaTheme="minorHAnsi"/>
          <w:sz w:val="28"/>
          <w:szCs w:val="28"/>
          <w:lang w:eastAsia="en-US"/>
        </w:rPr>
        <w:t>ГУПов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действующими являются</w:t>
      </w:r>
      <w:r w:rsidR="008100FB">
        <w:rPr>
          <w:rFonts w:eastAsiaTheme="minorHAnsi"/>
          <w:sz w:val="28"/>
          <w:szCs w:val="28"/>
          <w:lang w:eastAsia="en-US"/>
        </w:rPr>
        <w:t xml:space="preserve"> 16</w:t>
      </w:r>
      <w:r w:rsidR="00FA250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недействующие</w:t>
      </w:r>
      <w:r w:rsidR="008100FB">
        <w:rPr>
          <w:rFonts w:eastAsiaTheme="minorHAnsi"/>
          <w:sz w:val="28"/>
          <w:szCs w:val="28"/>
          <w:lang w:eastAsia="en-US"/>
        </w:rPr>
        <w:t xml:space="preserve"> – 4, на ликвидации – 2, в стадии банкротства – 8</w:t>
      </w:r>
      <w:r w:rsidR="00FA250C">
        <w:rPr>
          <w:rFonts w:eastAsiaTheme="minorHAnsi"/>
          <w:sz w:val="28"/>
          <w:szCs w:val="28"/>
          <w:lang w:eastAsia="en-US"/>
        </w:rPr>
        <w:t>.</w:t>
      </w:r>
    </w:p>
    <w:p w:rsidR="00DD2CDD" w:rsidRDefault="00DD2CDD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Прием полугодовых отчетов </w:t>
      </w:r>
      <w:proofErr w:type="spellStart"/>
      <w:r>
        <w:rPr>
          <w:rFonts w:eastAsiaTheme="minorHAnsi"/>
          <w:sz w:val="28"/>
          <w:szCs w:val="28"/>
          <w:lang w:eastAsia="en-US"/>
        </w:rPr>
        <w:t>ГУПов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хозяйственных обществ в настоящее время продолжается. Предварительные данные в разрезе отраслевых министерств и ведомств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показывает следующее:</w:t>
      </w:r>
    </w:p>
    <w:p w:rsidR="00FA250C" w:rsidRDefault="00FA250C" w:rsidP="00FA250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A250C" w:rsidRDefault="00FA250C" w:rsidP="00FA250C">
      <w:pPr>
        <w:spacing w:after="160" w:line="256" w:lineRule="auto"/>
        <w:ind w:firstLine="708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1)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ГУПы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Министерства сельского хозяйства и продовольствия Республики Тыва </w:t>
      </w:r>
    </w:p>
    <w:p w:rsidR="00FA250C" w:rsidRDefault="00D96E1F" w:rsidP="00FA250C">
      <w:pPr>
        <w:spacing w:after="160" w:line="25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Общее количество составляет 10</w:t>
      </w:r>
      <w:r w:rsidR="002E4799">
        <w:rPr>
          <w:rFonts w:eastAsiaTheme="minorHAnsi"/>
          <w:sz w:val="28"/>
          <w:szCs w:val="28"/>
          <w:lang w:eastAsia="en-US"/>
        </w:rPr>
        <w:t>, из них действующие</w:t>
      </w:r>
      <w:r w:rsidR="00FA250C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6</w:t>
      </w:r>
      <w:r w:rsidR="00FA250C">
        <w:rPr>
          <w:rFonts w:eastAsiaTheme="minorHAnsi"/>
          <w:sz w:val="28"/>
          <w:szCs w:val="28"/>
          <w:lang w:eastAsia="en-US"/>
        </w:rPr>
        <w:t xml:space="preserve"> </w:t>
      </w:r>
      <w:r w:rsidR="00FA250C">
        <w:rPr>
          <w:rFonts w:eastAsiaTheme="minorHAnsi"/>
          <w:i/>
          <w:lang w:eastAsia="en-US"/>
        </w:rPr>
        <w:t>(«</w:t>
      </w:r>
      <w:proofErr w:type="spellStart"/>
      <w:r w:rsidR="00FA250C">
        <w:rPr>
          <w:rFonts w:eastAsiaTheme="minorHAnsi"/>
          <w:i/>
          <w:lang w:eastAsia="en-US"/>
        </w:rPr>
        <w:t>Малчын</w:t>
      </w:r>
      <w:proofErr w:type="spellEnd"/>
      <w:r w:rsidR="00FA250C">
        <w:rPr>
          <w:rFonts w:eastAsiaTheme="minorHAnsi"/>
          <w:i/>
          <w:lang w:eastAsia="en-US"/>
        </w:rPr>
        <w:t>», «</w:t>
      </w:r>
      <w:proofErr w:type="spellStart"/>
      <w:r w:rsidR="00FA250C">
        <w:rPr>
          <w:rFonts w:eastAsiaTheme="minorHAnsi"/>
          <w:i/>
          <w:lang w:eastAsia="en-US"/>
        </w:rPr>
        <w:t>Моген</w:t>
      </w:r>
      <w:proofErr w:type="spellEnd"/>
      <w:r w:rsidR="00FA250C">
        <w:rPr>
          <w:rFonts w:eastAsiaTheme="minorHAnsi"/>
          <w:i/>
          <w:lang w:eastAsia="en-US"/>
        </w:rPr>
        <w:t>-Бурен», «Бай-Тал», «</w:t>
      </w:r>
      <w:proofErr w:type="spellStart"/>
      <w:r w:rsidR="00FA250C">
        <w:rPr>
          <w:rFonts w:eastAsiaTheme="minorHAnsi"/>
          <w:i/>
          <w:lang w:eastAsia="en-US"/>
        </w:rPr>
        <w:t>Чодураа</w:t>
      </w:r>
      <w:proofErr w:type="spellEnd"/>
      <w:r w:rsidR="00FA250C">
        <w:rPr>
          <w:rFonts w:eastAsiaTheme="minorHAnsi"/>
          <w:i/>
          <w:lang w:eastAsia="en-US"/>
        </w:rPr>
        <w:t>», «</w:t>
      </w:r>
      <w:proofErr w:type="spellStart"/>
      <w:r w:rsidR="00FA250C">
        <w:rPr>
          <w:rFonts w:eastAsiaTheme="minorHAnsi"/>
          <w:i/>
          <w:lang w:eastAsia="en-US"/>
        </w:rPr>
        <w:t>Маралхоз</w:t>
      </w:r>
      <w:proofErr w:type="spellEnd"/>
      <w:r w:rsidR="00FA250C">
        <w:rPr>
          <w:rFonts w:eastAsiaTheme="minorHAnsi"/>
          <w:i/>
          <w:lang w:eastAsia="en-US"/>
        </w:rPr>
        <w:t xml:space="preserve"> «Туран», «ОАЦ РТ»</w:t>
      </w:r>
      <w:r w:rsidR="00FA250C">
        <w:rPr>
          <w:rFonts w:eastAsiaTheme="minorHAnsi"/>
          <w:i/>
          <w:sz w:val="28"/>
          <w:szCs w:val="28"/>
          <w:lang w:eastAsia="en-US"/>
        </w:rPr>
        <w:t>)</w:t>
      </w:r>
      <w:r w:rsidR="00FA250C">
        <w:rPr>
          <w:rFonts w:eastAsiaTheme="minorHAnsi"/>
          <w:sz w:val="28"/>
          <w:szCs w:val="28"/>
          <w:lang w:eastAsia="en-US"/>
        </w:rPr>
        <w:t xml:space="preserve">, недействующее – 1 </w:t>
      </w:r>
      <w:r w:rsidR="00FA250C">
        <w:rPr>
          <w:rFonts w:eastAsiaTheme="minorHAnsi"/>
          <w:i/>
          <w:sz w:val="28"/>
          <w:szCs w:val="28"/>
          <w:lang w:eastAsia="en-US"/>
        </w:rPr>
        <w:t>(</w:t>
      </w:r>
      <w:r w:rsidR="00FA250C">
        <w:rPr>
          <w:rFonts w:eastAsiaTheme="minorHAnsi"/>
          <w:i/>
          <w:lang w:eastAsia="en-US"/>
        </w:rPr>
        <w:t>«Саяны»)</w:t>
      </w:r>
      <w:r w:rsidR="00FA250C">
        <w:rPr>
          <w:rFonts w:eastAsiaTheme="minorHAnsi"/>
          <w:lang w:eastAsia="en-US"/>
        </w:rPr>
        <w:t xml:space="preserve">, </w:t>
      </w:r>
      <w:r w:rsidR="002E4799">
        <w:rPr>
          <w:rFonts w:eastAsiaTheme="minorHAnsi"/>
          <w:sz w:val="28"/>
          <w:szCs w:val="28"/>
          <w:lang w:eastAsia="en-US"/>
        </w:rPr>
        <w:t>на банкротстве – 3</w:t>
      </w:r>
      <w:r w:rsidR="00FA250C">
        <w:rPr>
          <w:rFonts w:eastAsiaTheme="minorHAnsi"/>
          <w:sz w:val="28"/>
          <w:szCs w:val="28"/>
          <w:lang w:eastAsia="en-US"/>
        </w:rPr>
        <w:t xml:space="preserve"> </w:t>
      </w:r>
      <w:r w:rsidR="00FA250C">
        <w:rPr>
          <w:rFonts w:eastAsiaTheme="minorHAnsi"/>
          <w:i/>
          <w:lang w:eastAsia="en-US"/>
        </w:rPr>
        <w:t>(«Кондитерска</w:t>
      </w:r>
      <w:r>
        <w:rPr>
          <w:rFonts w:eastAsiaTheme="minorHAnsi"/>
          <w:i/>
          <w:lang w:eastAsia="en-US"/>
        </w:rPr>
        <w:t>я фабрика»</w:t>
      </w:r>
      <w:r w:rsidR="00FA250C">
        <w:rPr>
          <w:rFonts w:eastAsiaTheme="minorHAnsi"/>
          <w:i/>
          <w:lang w:eastAsia="en-US"/>
        </w:rPr>
        <w:t>, «Кызыл-</w:t>
      </w:r>
      <w:proofErr w:type="spellStart"/>
      <w:r w:rsidR="00FA250C">
        <w:rPr>
          <w:rFonts w:eastAsiaTheme="minorHAnsi"/>
          <w:i/>
          <w:lang w:eastAsia="en-US"/>
        </w:rPr>
        <w:t>Мажалыкское</w:t>
      </w:r>
      <w:proofErr w:type="spellEnd"/>
      <w:r w:rsidR="00FA250C">
        <w:rPr>
          <w:rFonts w:eastAsiaTheme="minorHAnsi"/>
          <w:i/>
          <w:lang w:eastAsia="en-US"/>
        </w:rPr>
        <w:t xml:space="preserve"> РТП с МО», «Птицефабрика «Енисейская»)</w:t>
      </w:r>
      <w:r w:rsidR="00FA250C">
        <w:rPr>
          <w:rFonts w:eastAsiaTheme="minorHAnsi"/>
          <w:sz w:val="28"/>
          <w:szCs w:val="28"/>
          <w:lang w:eastAsia="en-US"/>
        </w:rPr>
        <w:t>.</w:t>
      </w:r>
    </w:p>
    <w:p w:rsidR="00FA250C" w:rsidRDefault="00FA250C" w:rsidP="00FA250C">
      <w:pPr>
        <w:tabs>
          <w:tab w:val="left" w:pos="1350"/>
        </w:tabs>
        <w:ind w:left="709"/>
        <w:contextualSpacing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FA250C" w:rsidRDefault="00FA250C" w:rsidP="00FA250C">
      <w:pPr>
        <w:pStyle w:val="a3"/>
        <w:numPr>
          <w:ilvl w:val="0"/>
          <w:numId w:val="1"/>
        </w:numPr>
        <w:spacing w:after="160"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ГУПы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 Министерства топлива и энергетики Республики Тыва</w:t>
      </w:r>
    </w:p>
    <w:p w:rsidR="00FA250C" w:rsidRDefault="00FA250C" w:rsidP="00FA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Общее количество </w:t>
      </w:r>
      <w:r w:rsidR="00D96E1F">
        <w:rPr>
          <w:rFonts w:eastAsiaTheme="minorHAnsi"/>
          <w:sz w:val="28"/>
          <w:szCs w:val="28"/>
          <w:lang w:eastAsia="en-US"/>
        </w:rPr>
        <w:t>подведомственных пр</w:t>
      </w:r>
      <w:r w:rsidR="002E4799">
        <w:rPr>
          <w:rFonts w:eastAsiaTheme="minorHAnsi"/>
          <w:sz w:val="28"/>
          <w:szCs w:val="28"/>
          <w:lang w:eastAsia="en-US"/>
        </w:rPr>
        <w:t>едприятий - 8, из них действующе</w:t>
      </w:r>
      <w:r w:rsidR="00D96E1F">
        <w:rPr>
          <w:rFonts w:eastAsiaTheme="minorHAnsi"/>
          <w:sz w:val="28"/>
          <w:szCs w:val="28"/>
          <w:lang w:eastAsia="en-US"/>
        </w:rPr>
        <w:t>е –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96E1F">
        <w:rPr>
          <w:rFonts w:eastAsiaTheme="minorHAnsi"/>
          <w:i/>
          <w:lang w:eastAsia="en-US"/>
        </w:rPr>
        <w:t>(«УК «ТЭК 4»</w:t>
      </w:r>
      <w:r>
        <w:rPr>
          <w:rFonts w:eastAsiaTheme="minorHAnsi"/>
          <w:i/>
          <w:lang w:eastAsia="en-US"/>
        </w:rPr>
        <w:t>)</w:t>
      </w:r>
      <w:r w:rsidR="00D96E1F">
        <w:rPr>
          <w:rFonts w:eastAsiaTheme="minorHAnsi"/>
          <w:sz w:val="28"/>
          <w:szCs w:val="28"/>
          <w:lang w:eastAsia="en-US"/>
        </w:rPr>
        <w:t>, не действующие –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lang w:eastAsia="en-US"/>
        </w:rPr>
        <w:t>(«Прогресс-тепло»</w:t>
      </w:r>
      <w:r w:rsidR="00D96E1F">
        <w:rPr>
          <w:rFonts w:eastAsiaTheme="minorHAnsi"/>
          <w:i/>
          <w:lang w:eastAsia="en-US"/>
        </w:rPr>
        <w:t>, «Котельная с. Хову-Аксы»</w:t>
      </w:r>
      <w:r>
        <w:rPr>
          <w:rFonts w:eastAsiaTheme="minorHAnsi"/>
          <w:i/>
          <w:lang w:eastAsia="en-US"/>
        </w:rPr>
        <w:t>)</w:t>
      </w:r>
      <w:r w:rsidR="00D96E1F">
        <w:rPr>
          <w:rFonts w:eastAsiaTheme="minorHAnsi"/>
          <w:sz w:val="28"/>
          <w:szCs w:val="28"/>
          <w:lang w:eastAsia="en-US"/>
        </w:rPr>
        <w:t>, на процедурах банкротства – 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4799">
        <w:rPr>
          <w:rFonts w:eastAsiaTheme="minorHAnsi"/>
          <w:i/>
          <w:lang w:eastAsia="en-US"/>
        </w:rPr>
        <w:t>(</w:t>
      </w:r>
      <w:r>
        <w:rPr>
          <w:rFonts w:eastAsiaTheme="minorHAnsi"/>
          <w:i/>
          <w:lang w:eastAsia="en-US"/>
        </w:rPr>
        <w:t>«АТП «</w:t>
      </w:r>
      <w:proofErr w:type="spellStart"/>
      <w:r>
        <w:rPr>
          <w:rFonts w:eastAsiaTheme="minorHAnsi"/>
          <w:i/>
          <w:lang w:eastAsia="en-US"/>
        </w:rPr>
        <w:t>Кызылское</w:t>
      </w:r>
      <w:proofErr w:type="spellEnd"/>
      <w:r>
        <w:rPr>
          <w:rFonts w:eastAsiaTheme="minorHAnsi"/>
          <w:i/>
          <w:lang w:eastAsia="en-US"/>
        </w:rPr>
        <w:t>», «</w:t>
      </w:r>
      <w:proofErr w:type="spellStart"/>
      <w:r>
        <w:rPr>
          <w:rFonts w:eastAsiaTheme="minorHAnsi"/>
          <w:i/>
          <w:lang w:eastAsia="en-US"/>
        </w:rPr>
        <w:t>Кызылтепло</w:t>
      </w:r>
      <w:proofErr w:type="spellEnd"/>
      <w:r>
        <w:rPr>
          <w:rFonts w:eastAsiaTheme="minorHAnsi"/>
          <w:i/>
          <w:lang w:eastAsia="en-US"/>
        </w:rPr>
        <w:t>», «Тепловые сети», «Ак-</w:t>
      </w:r>
      <w:proofErr w:type="spellStart"/>
      <w:r>
        <w:rPr>
          <w:rFonts w:eastAsiaTheme="minorHAnsi"/>
          <w:i/>
          <w:lang w:eastAsia="en-US"/>
        </w:rPr>
        <w:t>Довуракэнерго</w:t>
      </w:r>
      <w:proofErr w:type="spellEnd"/>
      <w:r>
        <w:rPr>
          <w:rFonts w:eastAsiaTheme="minorHAnsi"/>
          <w:i/>
          <w:lang w:eastAsia="en-US"/>
        </w:rPr>
        <w:t>», «Грузовые перевозки»)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A250C" w:rsidRDefault="00FA250C" w:rsidP="00FA250C">
      <w:pPr>
        <w:spacing w:after="160" w:line="256" w:lineRule="auto"/>
        <w:ind w:firstLine="708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FA250C" w:rsidRDefault="00FA250C" w:rsidP="00FA250C">
      <w:pPr>
        <w:spacing w:after="160" w:line="256" w:lineRule="auto"/>
        <w:ind w:firstLine="708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3)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ГУПы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Министерства дорожно-транспортного комплекса Республики Тыва </w:t>
      </w:r>
    </w:p>
    <w:p w:rsidR="00FA250C" w:rsidRDefault="00D96E1F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4 </w:t>
      </w:r>
      <w:proofErr w:type="spellStart"/>
      <w:r>
        <w:rPr>
          <w:rFonts w:eastAsiaTheme="minorHAnsi"/>
          <w:sz w:val="28"/>
          <w:szCs w:val="28"/>
          <w:lang w:eastAsia="en-US"/>
        </w:rPr>
        <w:t>ГУПа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lang w:eastAsia="en-US"/>
        </w:rPr>
        <w:t>(«Абазинское ДРСУ</w:t>
      </w:r>
      <w:r w:rsidR="00FA250C">
        <w:rPr>
          <w:rFonts w:eastAsiaTheme="minorHAnsi"/>
          <w:i/>
          <w:lang w:eastAsia="en-US"/>
        </w:rPr>
        <w:t>», «</w:t>
      </w:r>
      <w:r>
        <w:rPr>
          <w:rFonts w:eastAsiaTheme="minorHAnsi"/>
          <w:i/>
          <w:lang w:eastAsia="en-US"/>
        </w:rPr>
        <w:t>Гудрон» РТ</w:t>
      </w:r>
      <w:r w:rsidR="00FA250C">
        <w:rPr>
          <w:rFonts w:eastAsiaTheme="minorHAnsi"/>
          <w:i/>
          <w:lang w:eastAsia="en-US"/>
        </w:rPr>
        <w:t>, «</w:t>
      </w:r>
      <w:r>
        <w:rPr>
          <w:rFonts w:eastAsiaTheme="minorHAnsi"/>
          <w:i/>
          <w:lang w:eastAsia="en-US"/>
        </w:rPr>
        <w:t>Управление пассажирским транспортом РТ</w:t>
      </w:r>
      <w:r w:rsidR="00FA250C">
        <w:rPr>
          <w:rFonts w:eastAsiaTheme="minorHAnsi"/>
          <w:i/>
          <w:lang w:eastAsia="en-US"/>
        </w:rPr>
        <w:t>», «А</w:t>
      </w:r>
      <w:r>
        <w:rPr>
          <w:rFonts w:eastAsiaTheme="minorHAnsi"/>
          <w:i/>
          <w:lang w:eastAsia="en-US"/>
        </w:rPr>
        <w:t>К «Тува Авиа</w:t>
      </w:r>
      <w:r w:rsidR="00FA250C">
        <w:rPr>
          <w:rFonts w:eastAsiaTheme="minorHAnsi"/>
          <w:i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) являются действующими. </w:t>
      </w:r>
    </w:p>
    <w:p w:rsidR="00FA250C" w:rsidRDefault="00FA250C" w:rsidP="00FA250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A250C" w:rsidRDefault="00FA250C" w:rsidP="00FA250C">
      <w:pPr>
        <w:spacing w:after="160" w:line="256" w:lineRule="auto"/>
        <w:ind w:firstLine="708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4)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ГУПы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Министерства здравоохранения Республики Тыва </w:t>
      </w:r>
    </w:p>
    <w:p w:rsidR="00903B8E" w:rsidRDefault="00FA250C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подведомственности Минздрава РТ</w:t>
      </w:r>
      <w:r w:rsidR="00D96E1F">
        <w:rPr>
          <w:rFonts w:eastAsiaTheme="minorHAnsi"/>
          <w:sz w:val="28"/>
          <w:szCs w:val="28"/>
          <w:lang w:eastAsia="en-US"/>
        </w:rPr>
        <w:t xml:space="preserve"> остались 2 </w:t>
      </w:r>
      <w:proofErr w:type="spellStart"/>
      <w:r w:rsidR="00D96E1F" w:rsidRPr="002E4799">
        <w:rPr>
          <w:rFonts w:eastAsiaTheme="minorHAnsi"/>
          <w:sz w:val="28"/>
          <w:szCs w:val="28"/>
          <w:lang w:eastAsia="en-US"/>
        </w:rPr>
        <w:t>ГУПа</w:t>
      </w:r>
      <w:proofErr w:type="spellEnd"/>
      <w:r w:rsidR="00D96E1F" w:rsidRPr="00D96E1F">
        <w:rPr>
          <w:rFonts w:eastAsiaTheme="minorHAnsi"/>
          <w:i/>
          <w:lang w:eastAsia="en-US"/>
        </w:rPr>
        <w:t xml:space="preserve"> (Курорт «</w:t>
      </w:r>
      <w:proofErr w:type="spellStart"/>
      <w:r w:rsidR="00D96E1F" w:rsidRPr="00D96E1F">
        <w:rPr>
          <w:rFonts w:eastAsiaTheme="minorHAnsi"/>
          <w:i/>
          <w:lang w:eastAsia="en-US"/>
        </w:rPr>
        <w:t>Уш-Белдир</w:t>
      </w:r>
      <w:proofErr w:type="spellEnd"/>
      <w:r w:rsidR="00D96E1F" w:rsidRPr="00D96E1F">
        <w:rPr>
          <w:rFonts w:eastAsiaTheme="minorHAnsi"/>
          <w:i/>
          <w:lang w:eastAsia="en-US"/>
        </w:rPr>
        <w:t>» и «РОАБ» РТ)</w:t>
      </w:r>
      <w:r w:rsidR="00D96E1F">
        <w:rPr>
          <w:rFonts w:eastAsiaTheme="minorHAnsi"/>
          <w:sz w:val="28"/>
          <w:szCs w:val="28"/>
          <w:lang w:eastAsia="en-US"/>
        </w:rPr>
        <w:t xml:space="preserve">. </w:t>
      </w:r>
    </w:p>
    <w:p w:rsidR="00FA250C" w:rsidRDefault="00903B8E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Определением Арбитражного суда Республики Тыва от 28 июня 2016 г. завершено конкурсное производство </w:t>
      </w:r>
      <w:r w:rsidR="00176499">
        <w:rPr>
          <w:rFonts w:eastAsiaTheme="minorHAnsi"/>
          <w:sz w:val="28"/>
          <w:szCs w:val="28"/>
          <w:lang w:eastAsia="en-US"/>
        </w:rPr>
        <w:t>Г</w:t>
      </w:r>
      <w:r w:rsidR="00FA250C">
        <w:rPr>
          <w:rFonts w:eastAsiaTheme="minorHAnsi"/>
          <w:sz w:val="28"/>
          <w:szCs w:val="28"/>
          <w:lang w:eastAsia="en-US"/>
        </w:rPr>
        <w:t xml:space="preserve">УП РТ «Курорт </w:t>
      </w:r>
      <w:r>
        <w:rPr>
          <w:rFonts w:eastAsiaTheme="minorHAnsi"/>
          <w:sz w:val="28"/>
          <w:szCs w:val="28"/>
          <w:lang w:eastAsia="en-US"/>
        </w:rPr>
        <w:t>«Чедер»</w:t>
      </w:r>
      <w:r w:rsidR="00FA250C">
        <w:rPr>
          <w:rFonts w:eastAsiaTheme="minorHAnsi"/>
          <w:sz w:val="28"/>
          <w:szCs w:val="28"/>
          <w:lang w:eastAsia="en-US"/>
        </w:rPr>
        <w:t xml:space="preserve">. </w:t>
      </w:r>
    </w:p>
    <w:p w:rsidR="00FA250C" w:rsidRDefault="00FA250C" w:rsidP="00FA250C">
      <w:pPr>
        <w:jc w:val="both"/>
        <w:rPr>
          <w:rFonts w:eastAsiaTheme="minorHAnsi"/>
          <w:sz w:val="16"/>
          <w:szCs w:val="16"/>
          <w:lang w:eastAsia="en-US"/>
        </w:rPr>
      </w:pPr>
    </w:p>
    <w:p w:rsidR="00FA250C" w:rsidRDefault="00FA250C" w:rsidP="00FA250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A250C" w:rsidRDefault="00FA250C" w:rsidP="00FA250C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5)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ГУПы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Министерства строительства Республики Тыва</w:t>
      </w:r>
    </w:p>
    <w:p w:rsidR="00FA250C" w:rsidRDefault="00FA250C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Имеются 3 предприятия </w:t>
      </w:r>
      <w:r>
        <w:rPr>
          <w:rFonts w:eastAsiaTheme="minorHAnsi"/>
          <w:i/>
          <w:lang w:eastAsia="en-US"/>
        </w:rPr>
        <w:t>(«БТИ», «ПСБ ЖКХ РТ», «</w:t>
      </w:r>
      <w:proofErr w:type="spellStart"/>
      <w:r>
        <w:rPr>
          <w:rFonts w:eastAsiaTheme="minorHAnsi"/>
          <w:i/>
          <w:lang w:eastAsia="en-US"/>
        </w:rPr>
        <w:t>ЦРиПЖС</w:t>
      </w:r>
      <w:proofErr w:type="spellEnd"/>
      <w:r>
        <w:rPr>
          <w:rFonts w:eastAsiaTheme="minorHAnsi"/>
          <w:i/>
          <w:lang w:eastAsia="en-US"/>
        </w:rPr>
        <w:t xml:space="preserve"> РТ»</w:t>
      </w:r>
      <w:r>
        <w:rPr>
          <w:rFonts w:eastAsiaTheme="minorHAnsi"/>
          <w:sz w:val="28"/>
          <w:szCs w:val="28"/>
          <w:lang w:eastAsia="en-US"/>
        </w:rPr>
        <w:t xml:space="preserve">), из них </w:t>
      </w:r>
      <w:r w:rsidR="00903B8E">
        <w:rPr>
          <w:rFonts w:eastAsiaTheme="minorHAnsi"/>
          <w:sz w:val="28"/>
          <w:szCs w:val="28"/>
          <w:lang w:eastAsia="en-US"/>
        </w:rPr>
        <w:t xml:space="preserve">действующими являются </w:t>
      </w:r>
      <w:r>
        <w:rPr>
          <w:rFonts w:eastAsiaTheme="minorHAnsi"/>
          <w:sz w:val="28"/>
          <w:szCs w:val="28"/>
          <w:lang w:eastAsia="en-US"/>
        </w:rPr>
        <w:t>ГУП «ПСБ ЖКХ РТ»</w:t>
      </w:r>
      <w:r w:rsidR="00903B8E">
        <w:rPr>
          <w:rFonts w:eastAsiaTheme="minorHAnsi"/>
          <w:sz w:val="28"/>
          <w:szCs w:val="28"/>
          <w:lang w:eastAsia="en-US"/>
        </w:rPr>
        <w:t xml:space="preserve"> и ГУП РТ «БТИ». ГУП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ЦРиПЖС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РТ»</w:t>
      </w:r>
      <w:r w:rsidR="00903B8E">
        <w:rPr>
          <w:rFonts w:eastAsiaTheme="minorHAnsi"/>
          <w:sz w:val="28"/>
          <w:szCs w:val="28"/>
          <w:lang w:eastAsia="en-US"/>
        </w:rPr>
        <w:t xml:space="preserve"> не ведет производственную деятельность.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A250C" w:rsidRDefault="00FA250C" w:rsidP="00FA250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A250C" w:rsidRDefault="00FA250C" w:rsidP="00FA250C">
      <w:pPr>
        <w:ind w:firstLine="708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6) В подведомственности Минсвязи РТ, Минземимущества РТ и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Госкомохоты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РТ</w:t>
      </w:r>
      <w:r>
        <w:rPr>
          <w:rFonts w:eastAsiaTheme="minorHAnsi"/>
          <w:sz w:val="28"/>
          <w:szCs w:val="28"/>
          <w:lang w:eastAsia="en-US"/>
        </w:rPr>
        <w:t xml:space="preserve"> имеются по одному </w:t>
      </w:r>
      <w:proofErr w:type="spellStart"/>
      <w:r>
        <w:rPr>
          <w:rFonts w:eastAsiaTheme="minorHAnsi"/>
          <w:sz w:val="28"/>
          <w:szCs w:val="28"/>
          <w:lang w:eastAsia="en-US"/>
        </w:rPr>
        <w:t>ГУПу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lang w:eastAsia="en-US"/>
        </w:rPr>
        <w:t>(«ЦИТ РТ»</w:t>
      </w:r>
      <w:r w:rsidR="007C6C67">
        <w:rPr>
          <w:rFonts w:eastAsiaTheme="minorHAnsi"/>
          <w:i/>
          <w:lang w:eastAsia="en-US"/>
        </w:rPr>
        <w:t xml:space="preserve"> (действующее)</w:t>
      </w:r>
      <w:r>
        <w:rPr>
          <w:rFonts w:eastAsiaTheme="minorHAnsi"/>
          <w:i/>
          <w:lang w:eastAsia="en-US"/>
        </w:rPr>
        <w:t>, «ГООХ «</w:t>
      </w:r>
      <w:proofErr w:type="spellStart"/>
      <w:r>
        <w:rPr>
          <w:rFonts w:eastAsiaTheme="minorHAnsi"/>
          <w:i/>
          <w:lang w:eastAsia="en-US"/>
        </w:rPr>
        <w:t>Чежи</w:t>
      </w:r>
      <w:proofErr w:type="spellEnd"/>
      <w:r>
        <w:rPr>
          <w:rFonts w:eastAsiaTheme="minorHAnsi"/>
          <w:i/>
          <w:lang w:eastAsia="en-US"/>
        </w:rPr>
        <w:t>»</w:t>
      </w:r>
      <w:r w:rsidR="007C6C67">
        <w:rPr>
          <w:rFonts w:eastAsiaTheme="minorHAnsi"/>
          <w:i/>
          <w:lang w:eastAsia="en-US"/>
        </w:rPr>
        <w:t xml:space="preserve"> (не действующее)</w:t>
      </w:r>
      <w:r>
        <w:rPr>
          <w:rFonts w:eastAsiaTheme="minorHAnsi"/>
          <w:i/>
          <w:lang w:eastAsia="en-US"/>
        </w:rPr>
        <w:t>, «МФЦ РТ»</w:t>
      </w:r>
      <w:r w:rsidR="007C6C67">
        <w:rPr>
          <w:rFonts w:eastAsiaTheme="minorHAnsi"/>
          <w:i/>
          <w:lang w:eastAsia="en-US"/>
        </w:rPr>
        <w:t xml:space="preserve"> (не действующее)</w:t>
      </w:r>
      <w:r>
        <w:rPr>
          <w:rFonts w:eastAsiaTheme="minorHAnsi"/>
          <w:i/>
          <w:lang w:eastAsia="en-US"/>
        </w:rPr>
        <w:t xml:space="preserve">). </w:t>
      </w:r>
    </w:p>
    <w:p w:rsidR="00FA250C" w:rsidRDefault="00FA250C" w:rsidP="00FA2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50C" w:rsidRDefault="00FA250C" w:rsidP="00FA250C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Кадровая работа с руководителями </w:t>
      </w:r>
      <w:proofErr w:type="gramStart"/>
      <w:r>
        <w:rPr>
          <w:b/>
          <w:i/>
          <w:sz w:val="28"/>
          <w:szCs w:val="28"/>
        </w:rPr>
        <w:t>государственных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A250C" w:rsidRDefault="00FA250C" w:rsidP="00FA250C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унитарных предприятий и хозяйственных обществ</w:t>
      </w:r>
    </w:p>
    <w:p w:rsidR="00FA250C" w:rsidRDefault="00FA250C" w:rsidP="00FA25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50C" w:rsidRDefault="00FA250C" w:rsidP="00FA250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курирует работу по назначению директоров государственных унитарных предприятий, избранию генеральных директоров хозяйственных обществ более 50% акции или доли которые находятся в собственности Республики Тыва (далее – руководители предприятий, обществ), заключению с ними трудовых договоров, внесению в них изменений и дополнений, а также расторжению трудовых договоров.</w:t>
      </w:r>
    </w:p>
    <w:p w:rsidR="007C6C67" w:rsidRDefault="00FA250C" w:rsidP="00FA25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 действующими нормативно-правовыми актами устанавливались размеры должностных окладов,</w:t>
      </w:r>
      <w:r w:rsidR="007C6C67">
        <w:rPr>
          <w:sz w:val="28"/>
          <w:szCs w:val="28"/>
        </w:rPr>
        <w:t xml:space="preserve"> надбавок и доплат к ним на 2016</w:t>
      </w:r>
      <w:r>
        <w:rPr>
          <w:sz w:val="28"/>
          <w:szCs w:val="28"/>
        </w:rPr>
        <w:t xml:space="preserve"> год со всеми руководителями предприятий и обществ.</w:t>
      </w:r>
    </w:p>
    <w:p w:rsidR="00FA250C" w:rsidRDefault="007C6C67" w:rsidP="00FA25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первом полугодии не проводились конкурсы на замещение</w:t>
      </w:r>
      <w:r w:rsidR="00CF4421">
        <w:rPr>
          <w:sz w:val="28"/>
          <w:szCs w:val="28"/>
        </w:rPr>
        <w:t xml:space="preserve"> должностей руководителей </w:t>
      </w:r>
      <w:proofErr w:type="spellStart"/>
      <w:r w:rsidR="00CF4421">
        <w:rPr>
          <w:sz w:val="28"/>
          <w:szCs w:val="28"/>
        </w:rPr>
        <w:t>ГУПов</w:t>
      </w:r>
      <w:proofErr w:type="spellEnd"/>
      <w:r w:rsidR="00CF4421">
        <w:rPr>
          <w:sz w:val="28"/>
          <w:szCs w:val="28"/>
        </w:rPr>
        <w:t>. Проведение данной</w:t>
      </w:r>
      <w:r>
        <w:rPr>
          <w:sz w:val="28"/>
          <w:szCs w:val="28"/>
        </w:rPr>
        <w:t xml:space="preserve"> работ</w:t>
      </w:r>
      <w:r w:rsidR="00CF4421">
        <w:rPr>
          <w:sz w:val="28"/>
          <w:szCs w:val="28"/>
        </w:rPr>
        <w:t>ы намечено</w:t>
      </w:r>
      <w:r>
        <w:rPr>
          <w:sz w:val="28"/>
          <w:szCs w:val="28"/>
        </w:rPr>
        <w:t xml:space="preserve"> на сентябрь 2016 года. </w:t>
      </w:r>
      <w:r w:rsidR="00FA250C">
        <w:rPr>
          <w:sz w:val="28"/>
          <w:szCs w:val="28"/>
        </w:rPr>
        <w:t xml:space="preserve"> </w:t>
      </w:r>
    </w:p>
    <w:p w:rsidR="00FA250C" w:rsidRDefault="00FA250C" w:rsidP="00FA25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Проводятся работы по утверждению необходимых правовых актов по составлению штатных расписаний в государственных унитарных предприятиях. </w:t>
      </w:r>
    </w:p>
    <w:p w:rsidR="00FA250C" w:rsidRDefault="00FA250C" w:rsidP="00FA250C">
      <w:pPr>
        <w:ind w:right="-5" w:firstLine="708"/>
        <w:jc w:val="both"/>
        <w:rPr>
          <w:sz w:val="28"/>
          <w:szCs w:val="28"/>
        </w:rPr>
      </w:pPr>
    </w:p>
    <w:p w:rsidR="00345E22" w:rsidRDefault="00FA250C" w:rsidP="00FA2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2E4799">
        <w:rPr>
          <w:b/>
          <w:i/>
          <w:sz w:val="28"/>
          <w:szCs w:val="28"/>
        </w:rPr>
        <w:t>Вы</w:t>
      </w:r>
      <w:r w:rsidR="007C6C67">
        <w:rPr>
          <w:b/>
          <w:i/>
          <w:sz w:val="28"/>
          <w:szCs w:val="28"/>
        </w:rPr>
        <w:t xml:space="preserve">полнение Программы приватизации </w:t>
      </w:r>
      <w:proofErr w:type="gramStart"/>
      <w:r w:rsidR="007C6C67">
        <w:rPr>
          <w:b/>
          <w:i/>
          <w:sz w:val="28"/>
          <w:szCs w:val="28"/>
        </w:rPr>
        <w:t>государственного</w:t>
      </w:r>
      <w:proofErr w:type="gramEnd"/>
      <w:r w:rsidR="007C6C67">
        <w:rPr>
          <w:b/>
          <w:i/>
          <w:sz w:val="28"/>
          <w:szCs w:val="28"/>
        </w:rPr>
        <w:t xml:space="preserve"> </w:t>
      </w:r>
    </w:p>
    <w:p w:rsidR="00FA250C" w:rsidRDefault="007C6C67" w:rsidP="00FA2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 Республики Тыва на 2016 год</w:t>
      </w:r>
    </w:p>
    <w:p w:rsidR="00FA250C" w:rsidRDefault="00FA250C" w:rsidP="00FA250C">
      <w:pPr>
        <w:ind w:right="-5" w:firstLine="708"/>
        <w:jc w:val="both"/>
        <w:rPr>
          <w:sz w:val="28"/>
          <w:szCs w:val="28"/>
        </w:rPr>
      </w:pPr>
    </w:p>
    <w:p w:rsidR="007C6C67" w:rsidRDefault="00FA250C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приватизации государственного и</w:t>
      </w:r>
      <w:r w:rsidR="007C6C67">
        <w:rPr>
          <w:sz w:val="28"/>
          <w:szCs w:val="28"/>
        </w:rPr>
        <w:t>мущества Республики Тыва на 2016</w:t>
      </w:r>
      <w:r>
        <w:rPr>
          <w:sz w:val="28"/>
          <w:szCs w:val="28"/>
        </w:rPr>
        <w:t xml:space="preserve"> год предусмотрено пр</w:t>
      </w:r>
      <w:r w:rsidR="007C6C67">
        <w:rPr>
          <w:sz w:val="28"/>
          <w:szCs w:val="28"/>
        </w:rPr>
        <w:t xml:space="preserve">одажа 100-процентных долей 6 дорожно-ремонтных обществ с ограниченной ответственностью. </w:t>
      </w:r>
    </w:p>
    <w:p w:rsidR="007C6C67" w:rsidRDefault="007C6C67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распоряжений министерства от 04.05.2016 г. № </w:t>
      </w:r>
      <w:r w:rsidR="00D22BBC">
        <w:rPr>
          <w:sz w:val="28"/>
          <w:szCs w:val="28"/>
        </w:rPr>
        <w:t xml:space="preserve">№ 203, </w:t>
      </w:r>
      <w:r>
        <w:rPr>
          <w:sz w:val="28"/>
          <w:szCs w:val="28"/>
        </w:rPr>
        <w:t>204</w:t>
      </w:r>
      <w:r w:rsidR="00D22BBC">
        <w:rPr>
          <w:sz w:val="28"/>
          <w:szCs w:val="28"/>
        </w:rPr>
        <w:t xml:space="preserve"> проводились торги по продаже 100-процентной дол</w:t>
      </w:r>
      <w:proofErr w:type="gramStart"/>
      <w:r w:rsidR="00D22BBC">
        <w:rPr>
          <w:sz w:val="28"/>
          <w:szCs w:val="28"/>
        </w:rPr>
        <w:t>и ООО</w:t>
      </w:r>
      <w:proofErr w:type="gramEnd"/>
      <w:r w:rsidR="00D22BBC">
        <w:rPr>
          <w:sz w:val="28"/>
          <w:szCs w:val="28"/>
        </w:rPr>
        <w:t xml:space="preserve"> «Дорожник» и ООО «Ак-</w:t>
      </w:r>
      <w:proofErr w:type="spellStart"/>
      <w:r w:rsidR="00D22BBC">
        <w:rPr>
          <w:sz w:val="28"/>
          <w:szCs w:val="28"/>
        </w:rPr>
        <w:t>Довуракское</w:t>
      </w:r>
      <w:proofErr w:type="spellEnd"/>
      <w:r w:rsidR="00D22BBC">
        <w:rPr>
          <w:sz w:val="28"/>
          <w:szCs w:val="28"/>
        </w:rPr>
        <w:t xml:space="preserve"> ДРСУ» на аукционах. Но оба аукциона признаны несостоявшимися по причине отсутствия допущенных участников.</w:t>
      </w:r>
    </w:p>
    <w:p w:rsidR="00D22BBC" w:rsidRDefault="00D22BBC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газете «</w:t>
      </w:r>
      <w:proofErr w:type="gramStart"/>
      <w:r>
        <w:rPr>
          <w:sz w:val="28"/>
          <w:szCs w:val="28"/>
        </w:rPr>
        <w:t>Тувинская</w:t>
      </w:r>
      <w:proofErr w:type="gramEnd"/>
      <w:r>
        <w:rPr>
          <w:sz w:val="28"/>
          <w:szCs w:val="28"/>
        </w:rPr>
        <w:t xml:space="preserve"> правда» от 26.07.2016 г. № 80 (17831), а также на официальном сайте </w:t>
      </w:r>
      <w:r>
        <w:rPr>
          <w:sz w:val="28"/>
          <w:szCs w:val="28"/>
          <w:lang w:val="en-US"/>
        </w:rPr>
        <w:t>www</w:t>
      </w:r>
      <w:r w:rsidRPr="00D22B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D22B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22B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2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опубликованы следующие объявления:</w:t>
      </w:r>
    </w:p>
    <w:p w:rsidR="00D22BBC" w:rsidRDefault="00D22BBC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 продаже 100-процентной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«Ак-</w:t>
      </w:r>
      <w:proofErr w:type="spellStart"/>
      <w:r>
        <w:rPr>
          <w:sz w:val="28"/>
          <w:szCs w:val="28"/>
        </w:rPr>
        <w:t>Довуракское</w:t>
      </w:r>
      <w:proofErr w:type="spellEnd"/>
      <w:r>
        <w:rPr>
          <w:sz w:val="28"/>
          <w:szCs w:val="28"/>
        </w:rPr>
        <w:t xml:space="preserve"> ДРСУ» посредством публичного предложения;</w:t>
      </w:r>
    </w:p>
    <w:p w:rsidR="00D22BBC" w:rsidRDefault="00D22BBC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 продаже 100-процентной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«Дорожник</w:t>
      </w:r>
      <w:r>
        <w:rPr>
          <w:sz w:val="28"/>
          <w:szCs w:val="28"/>
        </w:rPr>
        <w:t>» посредством публичного предложения</w:t>
      </w:r>
      <w:r>
        <w:rPr>
          <w:sz w:val="28"/>
          <w:szCs w:val="28"/>
        </w:rPr>
        <w:t>;</w:t>
      </w:r>
    </w:p>
    <w:p w:rsidR="00D22BBC" w:rsidRDefault="00D22BBC" w:rsidP="00FA25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100-процентной доли ООО «</w:t>
      </w:r>
      <w:proofErr w:type="spellStart"/>
      <w:r>
        <w:rPr>
          <w:sz w:val="28"/>
          <w:szCs w:val="28"/>
        </w:rPr>
        <w:t>Чаданское</w:t>
      </w:r>
      <w:proofErr w:type="spellEnd"/>
      <w:r>
        <w:rPr>
          <w:sz w:val="28"/>
          <w:szCs w:val="28"/>
        </w:rPr>
        <w:t xml:space="preserve"> ДРСУ»;</w:t>
      </w:r>
    </w:p>
    <w:p w:rsidR="00D22BBC" w:rsidRDefault="00D22BBC" w:rsidP="00D22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по продаже 100-процентной доли ООО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ДРСУ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». </w:t>
      </w:r>
    </w:p>
    <w:p w:rsidR="002E4799" w:rsidRDefault="002E4799" w:rsidP="00D22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продаже долей хозяйственных обществ будет проводиться до конца текущего года. </w:t>
      </w:r>
    </w:p>
    <w:p w:rsidR="00FA250C" w:rsidRPr="002E4799" w:rsidRDefault="00FA250C" w:rsidP="00FA250C">
      <w:pPr>
        <w:rPr>
          <w:i/>
          <w:sz w:val="28"/>
          <w:szCs w:val="28"/>
        </w:rPr>
      </w:pPr>
    </w:p>
    <w:p w:rsidR="00FA250C" w:rsidRDefault="00FA250C" w:rsidP="00FA2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Исполнение запланированных поступлений </w:t>
      </w:r>
    </w:p>
    <w:p w:rsidR="00FA250C" w:rsidRDefault="00FA250C" w:rsidP="00FA2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бюджет </w:t>
      </w:r>
      <w:proofErr w:type="gramStart"/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 xml:space="preserve"> курируемым отделом КБК</w:t>
      </w:r>
    </w:p>
    <w:p w:rsidR="00FA250C" w:rsidRDefault="00FA250C" w:rsidP="00FA250C">
      <w:pPr>
        <w:ind w:firstLine="708"/>
        <w:jc w:val="both"/>
        <w:rPr>
          <w:sz w:val="28"/>
          <w:szCs w:val="28"/>
        </w:rPr>
      </w:pPr>
    </w:p>
    <w:p w:rsidR="00FA250C" w:rsidRDefault="00FA250C" w:rsidP="00FA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запланированных поступлений в бюджет Республики Тыва от администрируемых отдел</w:t>
      </w:r>
      <w:r w:rsidR="00375AD3">
        <w:rPr>
          <w:sz w:val="28"/>
          <w:szCs w:val="28"/>
        </w:rPr>
        <w:t>ом доходов по состоянию на 30.07.2016</w:t>
      </w:r>
      <w:r>
        <w:rPr>
          <w:sz w:val="28"/>
          <w:szCs w:val="28"/>
        </w:rPr>
        <w:t xml:space="preserve"> г. показывает следующее: </w:t>
      </w:r>
    </w:p>
    <w:p w:rsidR="00FA250C" w:rsidRDefault="00FA250C" w:rsidP="00FA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</w:t>
      </w:r>
      <w:r w:rsidR="00375AD3">
        <w:rPr>
          <w:sz w:val="28"/>
          <w:szCs w:val="28"/>
        </w:rPr>
        <w:t xml:space="preserve"> дивидендов по акциям: план – 9</w:t>
      </w:r>
      <w:r>
        <w:rPr>
          <w:sz w:val="28"/>
          <w:szCs w:val="28"/>
        </w:rPr>
        <w:t>00 т. руб</w:t>
      </w:r>
      <w:r w:rsidR="00375AD3">
        <w:rPr>
          <w:sz w:val="28"/>
          <w:szCs w:val="28"/>
        </w:rPr>
        <w:t xml:space="preserve">., выполнение – </w:t>
      </w:r>
      <w:r w:rsidR="00375AD3" w:rsidRPr="00375AD3">
        <w:rPr>
          <w:sz w:val="28"/>
          <w:szCs w:val="28"/>
        </w:rPr>
        <w:t>270</w:t>
      </w:r>
      <w:r w:rsidR="00375AD3">
        <w:rPr>
          <w:sz w:val="28"/>
          <w:szCs w:val="28"/>
        </w:rPr>
        <w:t xml:space="preserve"> тыс. руб. (</w:t>
      </w:r>
      <w:r w:rsidR="00375AD3" w:rsidRPr="00375AD3">
        <w:rPr>
          <w:sz w:val="28"/>
          <w:szCs w:val="28"/>
        </w:rPr>
        <w:t>30</w:t>
      </w:r>
      <w:r>
        <w:rPr>
          <w:sz w:val="28"/>
          <w:szCs w:val="28"/>
        </w:rPr>
        <w:t xml:space="preserve">%); </w:t>
      </w:r>
    </w:p>
    <w:p w:rsidR="00375AD3" w:rsidRPr="00375AD3" w:rsidRDefault="00FA250C" w:rsidP="0037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 части чистой прибыли государственных у</w:t>
      </w:r>
      <w:r w:rsidR="00375AD3">
        <w:rPr>
          <w:sz w:val="28"/>
          <w:szCs w:val="28"/>
        </w:rPr>
        <w:t xml:space="preserve">нитарных предприятий: план – </w:t>
      </w:r>
      <w:r w:rsidR="00375AD3" w:rsidRPr="00375AD3">
        <w:rPr>
          <w:sz w:val="28"/>
          <w:szCs w:val="28"/>
        </w:rPr>
        <w:t>142</w:t>
      </w:r>
      <w:r w:rsidR="00375AD3">
        <w:rPr>
          <w:sz w:val="28"/>
          <w:szCs w:val="28"/>
        </w:rPr>
        <w:t xml:space="preserve"> тыс. руб., выполнение – 35.2 тыс. руб. (</w:t>
      </w:r>
      <w:r w:rsidR="00375AD3" w:rsidRPr="00375AD3">
        <w:rPr>
          <w:sz w:val="28"/>
          <w:szCs w:val="28"/>
        </w:rPr>
        <w:t>24.7</w:t>
      </w:r>
      <w:r>
        <w:rPr>
          <w:sz w:val="28"/>
          <w:szCs w:val="28"/>
        </w:rPr>
        <w:t>%)</w:t>
      </w:r>
      <w:r w:rsidR="00CF4421">
        <w:rPr>
          <w:sz w:val="28"/>
          <w:szCs w:val="28"/>
        </w:rPr>
        <w:t>;</w:t>
      </w:r>
    </w:p>
    <w:p w:rsidR="00FA250C" w:rsidRDefault="00375AD3" w:rsidP="0037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реализации иного имущества: план 4000 тыс. руб., выполнение – 4000 тыс. руб. (100%)</w:t>
      </w:r>
      <w:r w:rsidR="00FA250C">
        <w:rPr>
          <w:sz w:val="28"/>
          <w:szCs w:val="28"/>
        </w:rPr>
        <w:t xml:space="preserve">. </w:t>
      </w:r>
    </w:p>
    <w:p w:rsidR="002E4799" w:rsidRDefault="002E4799" w:rsidP="0037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констатировать, что основное поступление дивидендов и части прибыли </w:t>
      </w:r>
      <w:proofErr w:type="spellStart"/>
      <w:r>
        <w:rPr>
          <w:sz w:val="28"/>
          <w:szCs w:val="28"/>
        </w:rPr>
        <w:t>ГУПов</w:t>
      </w:r>
      <w:proofErr w:type="spellEnd"/>
      <w:r>
        <w:rPr>
          <w:sz w:val="28"/>
          <w:szCs w:val="28"/>
        </w:rPr>
        <w:t xml:space="preserve"> запланировано на второе полугодие 2016 года. </w:t>
      </w:r>
    </w:p>
    <w:p w:rsidR="00FA250C" w:rsidRDefault="00FA250C" w:rsidP="00375AD3">
      <w:pPr>
        <w:jc w:val="both"/>
        <w:rPr>
          <w:sz w:val="28"/>
          <w:szCs w:val="28"/>
        </w:rPr>
      </w:pPr>
    </w:p>
    <w:p w:rsidR="00FA250C" w:rsidRDefault="00FA250C" w:rsidP="00FA250C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Работа по подготовке нормативно-правовых документов</w:t>
      </w:r>
    </w:p>
    <w:p w:rsidR="00FA250C" w:rsidRDefault="00FA250C" w:rsidP="00FA250C">
      <w:pPr>
        <w:ind w:right="-5"/>
        <w:jc w:val="both"/>
      </w:pPr>
      <w:r>
        <w:tab/>
      </w:r>
    </w:p>
    <w:p w:rsidR="00FA250C" w:rsidRDefault="00375AD3" w:rsidP="00FA250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FA250C">
        <w:rPr>
          <w:sz w:val="28"/>
          <w:szCs w:val="28"/>
        </w:rPr>
        <w:t xml:space="preserve"> году отделом подготовлены </w:t>
      </w:r>
      <w:r w:rsidR="002E4799">
        <w:rPr>
          <w:sz w:val="28"/>
          <w:szCs w:val="28"/>
        </w:rPr>
        <w:t xml:space="preserve">и приняты </w:t>
      </w:r>
      <w:r w:rsidR="00DD2CDD">
        <w:rPr>
          <w:sz w:val="28"/>
          <w:szCs w:val="28"/>
        </w:rPr>
        <w:t xml:space="preserve">в рамках </w:t>
      </w:r>
      <w:proofErr w:type="gramStart"/>
      <w:r w:rsidR="00DD2CDD">
        <w:rPr>
          <w:sz w:val="28"/>
          <w:szCs w:val="28"/>
        </w:rPr>
        <w:t>выполнения Программы приватизации государственного имущества Республики</w:t>
      </w:r>
      <w:proofErr w:type="gramEnd"/>
      <w:r w:rsidR="00DD2CDD">
        <w:rPr>
          <w:sz w:val="28"/>
          <w:szCs w:val="28"/>
        </w:rPr>
        <w:t xml:space="preserve"> Тыва </w:t>
      </w:r>
      <w:r w:rsidR="002E4799">
        <w:rPr>
          <w:sz w:val="28"/>
          <w:szCs w:val="28"/>
        </w:rPr>
        <w:t>следующие</w:t>
      </w:r>
      <w:r w:rsidR="00FA250C">
        <w:rPr>
          <w:sz w:val="28"/>
          <w:szCs w:val="28"/>
        </w:rPr>
        <w:t xml:space="preserve"> распоряжения Правительства Республики Тыва:</w:t>
      </w:r>
    </w:p>
    <w:p w:rsidR="00375AD3" w:rsidRDefault="00375AD3" w:rsidP="00FA250C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 25.04.2016 г. № 143-р «Об условиях приватизации 100 процентов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r w:rsidR="00345E22">
        <w:rPr>
          <w:sz w:val="28"/>
          <w:szCs w:val="28"/>
        </w:rPr>
        <w:t>Ак-</w:t>
      </w:r>
      <w:proofErr w:type="spellStart"/>
      <w:r w:rsidR="00345E22">
        <w:rPr>
          <w:sz w:val="28"/>
          <w:szCs w:val="28"/>
        </w:rPr>
        <w:t>Довуракское</w:t>
      </w:r>
      <w:proofErr w:type="spellEnd"/>
      <w:r w:rsidR="00345E22">
        <w:rPr>
          <w:sz w:val="28"/>
          <w:szCs w:val="28"/>
        </w:rPr>
        <w:t xml:space="preserve"> ДРСУ</w:t>
      </w:r>
      <w:r>
        <w:rPr>
          <w:sz w:val="28"/>
          <w:szCs w:val="28"/>
        </w:rPr>
        <w:t>»;</w:t>
      </w:r>
    </w:p>
    <w:p w:rsidR="00375AD3" w:rsidRDefault="00375AD3" w:rsidP="00375AD3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 25.04.2016 г. № 144-р «Об условиях приватизации 100 процентов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«Дорожник»;</w:t>
      </w:r>
    </w:p>
    <w:p w:rsidR="00345E22" w:rsidRDefault="00345E22" w:rsidP="00345E22">
      <w:pPr>
        <w:pStyle w:val="a3"/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345E22">
        <w:rPr>
          <w:sz w:val="28"/>
          <w:szCs w:val="28"/>
        </w:rPr>
        <w:t>от 21.07.2016 г. № 277</w:t>
      </w:r>
      <w:r w:rsidRPr="00345E22">
        <w:rPr>
          <w:sz w:val="28"/>
          <w:szCs w:val="28"/>
        </w:rPr>
        <w:t xml:space="preserve">-р «Об </w:t>
      </w:r>
      <w:r w:rsidRPr="00345E22">
        <w:rPr>
          <w:sz w:val="28"/>
          <w:szCs w:val="28"/>
        </w:rPr>
        <w:t>изменении способа приватизации находящейся в собственности Республики Тыва 100-процентной доли в уставном капитале ООО «Ак-</w:t>
      </w:r>
      <w:proofErr w:type="spellStart"/>
      <w:r w:rsidRPr="00345E22">
        <w:rPr>
          <w:sz w:val="28"/>
          <w:szCs w:val="28"/>
        </w:rPr>
        <w:t>Довуракское</w:t>
      </w:r>
      <w:proofErr w:type="spellEnd"/>
      <w:r w:rsidRPr="00345E22">
        <w:rPr>
          <w:sz w:val="28"/>
          <w:szCs w:val="28"/>
        </w:rPr>
        <w:t xml:space="preserve"> ДРСУ;</w:t>
      </w:r>
    </w:p>
    <w:p w:rsidR="00345E22" w:rsidRPr="00345E22" w:rsidRDefault="00345E22" w:rsidP="00345E22">
      <w:pPr>
        <w:pStyle w:val="a3"/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 21.07.2016 г. № 279</w:t>
      </w:r>
      <w:r w:rsidRPr="00345E22">
        <w:rPr>
          <w:sz w:val="28"/>
          <w:szCs w:val="28"/>
        </w:rPr>
        <w:t xml:space="preserve">-р «Об изменении способа приватизации находящейся в собственности Республики Тыва 100-процентной доли в уставном капитале ООО </w:t>
      </w:r>
      <w:r>
        <w:rPr>
          <w:sz w:val="28"/>
          <w:szCs w:val="28"/>
        </w:rPr>
        <w:t>«Дорожник»</w:t>
      </w:r>
      <w:r w:rsidRPr="00345E22">
        <w:rPr>
          <w:sz w:val="28"/>
          <w:szCs w:val="28"/>
        </w:rPr>
        <w:t>;</w:t>
      </w:r>
    </w:p>
    <w:p w:rsidR="00345E22" w:rsidRDefault="00345E22" w:rsidP="00345E22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 21.07.2016 г. № 278</w:t>
      </w:r>
      <w:r>
        <w:rPr>
          <w:sz w:val="28"/>
          <w:szCs w:val="28"/>
        </w:rPr>
        <w:t>-р «Об условиях приватизации 100</w:t>
      </w:r>
      <w:r>
        <w:rPr>
          <w:sz w:val="28"/>
          <w:szCs w:val="28"/>
        </w:rPr>
        <w:t>-процентной</w:t>
      </w:r>
      <w:r>
        <w:rPr>
          <w:sz w:val="28"/>
          <w:szCs w:val="28"/>
        </w:rPr>
        <w:t xml:space="preserve">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Чаданское</w:t>
      </w:r>
      <w:proofErr w:type="spellEnd"/>
      <w:r>
        <w:rPr>
          <w:sz w:val="28"/>
          <w:szCs w:val="28"/>
        </w:rPr>
        <w:t xml:space="preserve"> ДРСУ</w:t>
      </w:r>
      <w:r>
        <w:rPr>
          <w:sz w:val="28"/>
          <w:szCs w:val="28"/>
        </w:rPr>
        <w:t>»;</w:t>
      </w:r>
    </w:p>
    <w:p w:rsidR="00345E22" w:rsidRPr="00345E22" w:rsidRDefault="00345E22" w:rsidP="00345E22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 21.07.2016 г. № 280</w:t>
      </w:r>
      <w:r>
        <w:rPr>
          <w:sz w:val="28"/>
          <w:szCs w:val="28"/>
        </w:rPr>
        <w:t>-р «Об условиях приватизации 100-процентной дол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ДРСУ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».</w:t>
      </w:r>
    </w:p>
    <w:p w:rsidR="00FA250C" w:rsidRDefault="00345E22" w:rsidP="00FA250C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 Министерстве Республики Тыва по делам юстиции и Прокуратуре Республики Тыва в настоящее время проводится согласование про</w:t>
      </w:r>
      <w:r w:rsidR="00FA250C">
        <w:rPr>
          <w:rFonts w:eastAsiaTheme="minorHAnsi"/>
          <w:sz w:val="28"/>
          <w:szCs w:val="28"/>
          <w:lang w:eastAsia="en-US"/>
        </w:rPr>
        <w:t>ект</w:t>
      </w:r>
      <w:r>
        <w:rPr>
          <w:rFonts w:eastAsiaTheme="minorHAnsi"/>
          <w:sz w:val="28"/>
          <w:szCs w:val="28"/>
          <w:lang w:eastAsia="en-US"/>
        </w:rPr>
        <w:t>а</w:t>
      </w:r>
      <w:r w:rsidR="00FA250C">
        <w:rPr>
          <w:rFonts w:eastAsiaTheme="minorHAnsi"/>
          <w:sz w:val="28"/>
          <w:szCs w:val="28"/>
          <w:lang w:eastAsia="en-US"/>
        </w:rPr>
        <w:t xml:space="preserve"> Закона Республики Тыва «О порядке управления и распоряжения государственной собственностью Республики Тыва».</w:t>
      </w:r>
      <w:r w:rsidR="00FA250C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FA250C" w:rsidRDefault="00FA250C" w:rsidP="00FA250C"/>
    <w:p w:rsidR="00FA250C" w:rsidRDefault="00FA250C" w:rsidP="00FA250C"/>
    <w:p w:rsidR="00FA250C" w:rsidRDefault="00FA250C" w:rsidP="00FA25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Ооржак</w:t>
      </w:r>
    </w:p>
    <w:p w:rsidR="00FA250C" w:rsidRDefault="00FA250C" w:rsidP="00FA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4B23" w:rsidRDefault="00A74B23"/>
    <w:sectPr w:rsidR="00A7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2088"/>
    <w:multiLevelType w:val="hybridMultilevel"/>
    <w:tmpl w:val="26C48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6C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8747B"/>
    <w:multiLevelType w:val="hybridMultilevel"/>
    <w:tmpl w:val="0AAE0C0C"/>
    <w:lvl w:ilvl="0" w:tplc="40DC93FE">
      <w:start w:val="2"/>
      <w:numFmt w:val="decimal"/>
      <w:lvlText w:val="%1)"/>
      <w:lvlJc w:val="left"/>
      <w:pPr>
        <w:ind w:left="106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0C"/>
    <w:rsid w:val="00176499"/>
    <w:rsid w:val="002E4799"/>
    <w:rsid w:val="00345E22"/>
    <w:rsid w:val="00375AD3"/>
    <w:rsid w:val="007C6C67"/>
    <w:rsid w:val="008100FB"/>
    <w:rsid w:val="00903B8E"/>
    <w:rsid w:val="00A74B23"/>
    <w:rsid w:val="00CF4421"/>
    <w:rsid w:val="00D22BBC"/>
    <w:rsid w:val="00D96E1F"/>
    <w:rsid w:val="00DD2CDD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OorzhakAK</dc:creator>
  <cp:lastModifiedBy>OorzhakAK</cp:lastModifiedBy>
  <cp:revision>2</cp:revision>
  <cp:lastPrinted>2016-07-28T10:00:00Z</cp:lastPrinted>
  <dcterms:created xsi:type="dcterms:W3CDTF">2016-07-28T05:22:00Z</dcterms:created>
  <dcterms:modified xsi:type="dcterms:W3CDTF">2016-07-28T10:29:00Z</dcterms:modified>
</cp:coreProperties>
</file>