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40D" w:rsidRPr="002A341E" w:rsidRDefault="002F640D" w:rsidP="002F640D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2A341E">
        <w:rPr>
          <w:rFonts w:ascii="Times New Roman" w:eastAsia="Times New Roman" w:hAnsi="Times New Roman"/>
          <w:bCs/>
          <w:sz w:val="28"/>
          <w:szCs w:val="28"/>
        </w:rPr>
        <w:t>ПРОЕКТ</w:t>
      </w:r>
    </w:p>
    <w:p w:rsidR="002F640D" w:rsidRPr="002A341E" w:rsidRDefault="002F640D" w:rsidP="002F640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Cs/>
          <w:color w:val="FF0000"/>
          <w:sz w:val="28"/>
          <w:szCs w:val="28"/>
        </w:rPr>
      </w:pPr>
    </w:p>
    <w:p w:rsidR="005C2D55" w:rsidRDefault="005C2D55" w:rsidP="002F640D">
      <w:pPr>
        <w:spacing w:after="200"/>
        <w:jc w:val="center"/>
        <w:rPr>
          <w:rFonts w:ascii="Times New Roman Tuv" w:eastAsia="Times New Roman" w:hAnsi="Times New Roman Tuv"/>
          <w:sz w:val="28"/>
          <w:szCs w:val="28"/>
        </w:rPr>
      </w:pPr>
    </w:p>
    <w:p w:rsidR="002F640D" w:rsidRPr="001B3231" w:rsidRDefault="002F640D" w:rsidP="002F640D">
      <w:pPr>
        <w:spacing w:after="200"/>
        <w:jc w:val="center"/>
        <w:rPr>
          <w:rFonts w:ascii="Times New Roman Tuv" w:eastAsia="Times New Roman" w:hAnsi="Times New Roman Tuv"/>
          <w:sz w:val="28"/>
          <w:szCs w:val="28"/>
        </w:rPr>
      </w:pPr>
      <w:r w:rsidRPr="001B3231">
        <w:rPr>
          <w:rFonts w:ascii="Times New Roman Tuv" w:eastAsia="Times New Roman" w:hAnsi="Times New Roman Tuv"/>
          <w:sz w:val="28"/>
          <w:szCs w:val="28"/>
        </w:rPr>
        <w:t>ПРАВИТЕЛЬСТВО РЕСПУБЛИКИ ТЫВА</w:t>
      </w:r>
    </w:p>
    <w:p w:rsidR="002F640D" w:rsidRDefault="002F640D" w:rsidP="002F640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Tuv" w:eastAsia="Times New Roman" w:hAnsi="Times New Roman Tuv"/>
          <w:sz w:val="28"/>
          <w:szCs w:val="28"/>
        </w:rPr>
      </w:pPr>
      <w:r w:rsidRPr="001B3231">
        <w:rPr>
          <w:rFonts w:ascii="Times New Roman Tuv" w:eastAsia="Times New Roman" w:hAnsi="Times New Roman Tuv"/>
          <w:sz w:val="28"/>
          <w:szCs w:val="28"/>
        </w:rPr>
        <w:t>ПОСТАНОВЛЕНИЕ</w:t>
      </w:r>
    </w:p>
    <w:p w:rsidR="007075D7" w:rsidRPr="001B3231" w:rsidRDefault="007075D7" w:rsidP="002F640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Tuv" w:eastAsia="Times New Roman" w:hAnsi="Times New Roman Tuv"/>
          <w:sz w:val="28"/>
          <w:szCs w:val="28"/>
        </w:rPr>
      </w:pPr>
    </w:p>
    <w:p w:rsidR="002F640D" w:rsidRPr="007075D7" w:rsidRDefault="002F640D" w:rsidP="002F640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</w:p>
    <w:p w:rsidR="007075D7" w:rsidRDefault="007075D7" w:rsidP="002F640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7075D7">
        <w:rPr>
          <w:rFonts w:ascii="Times New Roman" w:eastAsia="Times New Roman" w:hAnsi="Times New Roman"/>
          <w:bCs/>
          <w:sz w:val="28"/>
          <w:szCs w:val="28"/>
        </w:rPr>
        <w:t>«___</w:t>
      </w:r>
      <w:r w:rsidR="005D6F5D">
        <w:rPr>
          <w:rFonts w:ascii="Times New Roman" w:eastAsia="Times New Roman" w:hAnsi="Times New Roman"/>
          <w:bCs/>
          <w:sz w:val="28"/>
          <w:szCs w:val="28"/>
        </w:rPr>
        <w:t>_</w:t>
      </w:r>
      <w:r w:rsidRPr="007075D7">
        <w:rPr>
          <w:rFonts w:ascii="Times New Roman" w:eastAsia="Times New Roman" w:hAnsi="Times New Roman"/>
          <w:bCs/>
          <w:sz w:val="28"/>
          <w:szCs w:val="28"/>
        </w:rPr>
        <w:t>»____________2024 г. № _____</w:t>
      </w:r>
    </w:p>
    <w:p w:rsidR="007075D7" w:rsidRPr="007075D7" w:rsidRDefault="007075D7" w:rsidP="002F640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</w:p>
    <w:p w:rsidR="007075D7" w:rsidRPr="007075D7" w:rsidRDefault="007075D7" w:rsidP="002F640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Cs/>
          <w:color w:val="FF0000"/>
          <w:sz w:val="16"/>
          <w:szCs w:val="16"/>
        </w:rPr>
      </w:pPr>
    </w:p>
    <w:p w:rsidR="00096BAE" w:rsidRPr="001427FB" w:rsidRDefault="002F640D" w:rsidP="002F640D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1427FB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Об </w:t>
      </w:r>
      <w:r w:rsidR="00162BD8">
        <w:rPr>
          <w:rFonts w:ascii="Times New Roman" w:eastAsia="Times New Roman" w:hAnsi="Times New Roman"/>
          <w:b/>
          <w:color w:val="000000"/>
          <w:sz w:val="28"/>
          <w:szCs w:val="28"/>
        </w:rPr>
        <w:t>утверждении</w:t>
      </w:r>
      <w:r w:rsidR="00C81F6F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1427FB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доклада о </w:t>
      </w:r>
      <w:r w:rsidR="00C81F6F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ходе </w:t>
      </w:r>
      <w:r w:rsidRPr="001427FB">
        <w:rPr>
          <w:rFonts w:ascii="Times New Roman" w:eastAsia="Times New Roman" w:hAnsi="Times New Roman"/>
          <w:b/>
          <w:color w:val="000000"/>
          <w:sz w:val="28"/>
          <w:szCs w:val="28"/>
        </w:rPr>
        <w:t>реализации государственной программы</w:t>
      </w:r>
    </w:p>
    <w:p w:rsidR="00096BAE" w:rsidRPr="00C81F6F" w:rsidRDefault="002F640D" w:rsidP="00C81F6F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1427FB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Республики Тыва «</w:t>
      </w:r>
      <w:r w:rsidR="00FA637E" w:rsidRPr="001427FB">
        <w:rPr>
          <w:rFonts w:ascii="Times New Roman" w:hAnsi="Times New Roman"/>
          <w:b/>
          <w:sz w:val="28"/>
          <w:szCs w:val="28"/>
        </w:rPr>
        <w:t>Развитие земельно-имущественных отношений на территории Республики Тыва на 2014 - 202</w:t>
      </w:r>
      <w:r w:rsidR="00A7025D" w:rsidRPr="001427FB">
        <w:rPr>
          <w:rFonts w:ascii="Times New Roman" w:hAnsi="Times New Roman"/>
          <w:b/>
          <w:sz w:val="28"/>
          <w:szCs w:val="28"/>
        </w:rPr>
        <w:t>5</w:t>
      </w:r>
      <w:r w:rsidR="00FA637E" w:rsidRPr="001427FB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2F640D" w:rsidRPr="00C82E67" w:rsidRDefault="00DE03AE" w:rsidP="002F640D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1427FB">
        <w:rPr>
          <w:rFonts w:ascii="Times New Roman" w:eastAsia="Times New Roman" w:hAnsi="Times New Roman"/>
          <w:b/>
          <w:color w:val="000000"/>
          <w:sz w:val="28"/>
          <w:szCs w:val="28"/>
        </w:rPr>
        <w:t>з</w:t>
      </w:r>
      <w:r w:rsidR="003D367B" w:rsidRPr="001427FB">
        <w:rPr>
          <w:rFonts w:ascii="Times New Roman" w:eastAsia="Times New Roman" w:hAnsi="Times New Roman"/>
          <w:b/>
          <w:color w:val="000000"/>
          <w:sz w:val="28"/>
          <w:szCs w:val="28"/>
        </w:rPr>
        <w:t>а</w:t>
      </w:r>
      <w:r w:rsidRPr="001427FB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C82E67">
        <w:rPr>
          <w:rFonts w:ascii="Times New Roman" w:eastAsia="Times New Roman" w:hAnsi="Times New Roman"/>
          <w:b/>
          <w:color w:val="000000"/>
          <w:sz w:val="28"/>
          <w:szCs w:val="28"/>
        </w:rPr>
        <w:t>период с</w:t>
      </w:r>
      <w:r w:rsidR="003D367B" w:rsidRPr="00C82E67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2014</w:t>
      </w:r>
      <w:r w:rsidR="006170F9" w:rsidRPr="00C82E67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по </w:t>
      </w:r>
      <w:r w:rsidR="003D367B" w:rsidRPr="00C82E67">
        <w:rPr>
          <w:rFonts w:ascii="Times New Roman" w:eastAsia="Times New Roman" w:hAnsi="Times New Roman"/>
          <w:b/>
          <w:color w:val="000000"/>
          <w:sz w:val="28"/>
          <w:szCs w:val="28"/>
        </w:rPr>
        <w:t>2023</w:t>
      </w:r>
      <w:r w:rsidR="002F640D" w:rsidRPr="00C82E67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год</w:t>
      </w:r>
      <w:r w:rsidR="006170F9" w:rsidRPr="00C82E67">
        <w:rPr>
          <w:rFonts w:ascii="Times New Roman" w:eastAsia="Times New Roman" w:hAnsi="Times New Roman"/>
          <w:b/>
          <w:color w:val="000000"/>
          <w:sz w:val="28"/>
          <w:szCs w:val="28"/>
        </w:rPr>
        <w:t>ы</w:t>
      </w:r>
    </w:p>
    <w:p w:rsidR="002F640D" w:rsidRPr="00C82E67" w:rsidRDefault="002F640D" w:rsidP="002F640D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C2D55" w:rsidRPr="00C82E67" w:rsidRDefault="005C2D55" w:rsidP="002F640D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color w:val="000000"/>
          <w:sz w:val="2"/>
          <w:szCs w:val="2"/>
        </w:rPr>
      </w:pPr>
    </w:p>
    <w:p w:rsidR="002F640D" w:rsidRPr="00C82E67" w:rsidRDefault="002F640D" w:rsidP="002F6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6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7025D" w:rsidRPr="00C82E67">
        <w:rPr>
          <w:rFonts w:ascii="Times New Roman" w:hAnsi="Times New Roman" w:cs="Times New Roman"/>
          <w:sz w:val="28"/>
          <w:szCs w:val="28"/>
        </w:rPr>
        <w:t>с Порядком разработки, реализации и оценки эффективности государственных программ Республики Тыва, утвержденным</w:t>
      </w:r>
      <w:r w:rsidRPr="00C82E67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Рес</w:t>
      </w:r>
      <w:r w:rsidR="00BE38E1" w:rsidRPr="00C82E67">
        <w:rPr>
          <w:rFonts w:ascii="Times New Roman" w:hAnsi="Times New Roman" w:cs="Times New Roman"/>
          <w:sz w:val="28"/>
          <w:szCs w:val="28"/>
        </w:rPr>
        <w:t xml:space="preserve">публики Тыва от </w:t>
      </w:r>
      <w:r w:rsidR="00C81F6F" w:rsidRPr="00C82E67">
        <w:rPr>
          <w:rFonts w:ascii="Times New Roman" w:hAnsi="Times New Roman" w:cs="Times New Roman"/>
          <w:sz w:val="28"/>
          <w:szCs w:val="28"/>
        </w:rPr>
        <w:t>19</w:t>
      </w:r>
      <w:r w:rsidR="00BE38E1" w:rsidRPr="00C82E67">
        <w:rPr>
          <w:rFonts w:ascii="Times New Roman" w:hAnsi="Times New Roman" w:cs="Times New Roman"/>
          <w:sz w:val="28"/>
          <w:szCs w:val="28"/>
        </w:rPr>
        <w:t xml:space="preserve"> ию</w:t>
      </w:r>
      <w:r w:rsidR="00C81F6F" w:rsidRPr="00C82E67">
        <w:rPr>
          <w:rFonts w:ascii="Times New Roman" w:hAnsi="Times New Roman" w:cs="Times New Roman"/>
          <w:sz w:val="28"/>
          <w:szCs w:val="28"/>
        </w:rPr>
        <w:t>ля</w:t>
      </w:r>
      <w:r w:rsidR="00BE38E1" w:rsidRPr="00C82E67">
        <w:rPr>
          <w:rFonts w:ascii="Times New Roman" w:hAnsi="Times New Roman" w:cs="Times New Roman"/>
          <w:sz w:val="28"/>
          <w:szCs w:val="28"/>
        </w:rPr>
        <w:t xml:space="preserve"> 20</w:t>
      </w:r>
      <w:r w:rsidR="00644B8E" w:rsidRPr="00C82E67">
        <w:rPr>
          <w:rFonts w:ascii="Times New Roman" w:hAnsi="Times New Roman" w:cs="Times New Roman"/>
          <w:sz w:val="28"/>
          <w:szCs w:val="28"/>
        </w:rPr>
        <w:t>23</w:t>
      </w:r>
      <w:r w:rsidR="00BE38E1" w:rsidRPr="00C82E67">
        <w:rPr>
          <w:rFonts w:ascii="Times New Roman" w:hAnsi="Times New Roman" w:cs="Times New Roman"/>
          <w:sz w:val="28"/>
          <w:szCs w:val="28"/>
        </w:rPr>
        <w:t xml:space="preserve"> г. №</w:t>
      </w:r>
      <w:r w:rsidRPr="00C82E67">
        <w:rPr>
          <w:rFonts w:ascii="Times New Roman" w:hAnsi="Times New Roman" w:cs="Times New Roman"/>
          <w:sz w:val="28"/>
          <w:szCs w:val="28"/>
        </w:rPr>
        <w:t xml:space="preserve"> </w:t>
      </w:r>
      <w:r w:rsidR="00C81F6F" w:rsidRPr="00C82E67">
        <w:rPr>
          <w:rFonts w:ascii="Times New Roman" w:hAnsi="Times New Roman" w:cs="Times New Roman"/>
          <w:sz w:val="28"/>
          <w:szCs w:val="28"/>
        </w:rPr>
        <w:t>528</w:t>
      </w:r>
      <w:r w:rsidR="00A7025D" w:rsidRPr="00C82E67">
        <w:rPr>
          <w:rFonts w:ascii="Times New Roman" w:hAnsi="Times New Roman" w:cs="Times New Roman"/>
          <w:sz w:val="28"/>
          <w:szCs w:val="28"/>
        </w:rPr>
        <w:t>, Правительств</w:t>
      </w:r>
      <w:r w:rsidR="00C81F6F" w:rsidRPr="00C82E67">
        <w:rPr>
          <w:rFonts w:ascii="Times New Roman" w:hAnsi="Times New Roman" w:cs="Times New Roman"/>
          <w:sz w:val="28"/>
          <w:szCs w:val="28"/>
        </w:rPr>
        <w:t>о</w:t>
      </w:r>
      <w:r w:rsidR="00713801" w:rsidRPr="00C82E67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C81F6F" w:rsidRPr="00C82E67">
        <w:rPr>
          <w:rFonts w:ascii="Times New Roman" w:hAnsi="Times New Roman" w:cs="Times New Roman"/>
          <w:sz w:val="28"/>
          <w:szCs w:val="28"/>
        </w:rPr>
        <w:t xml:space="preserve"> </w:t>
      </w:r>
      <w:r w:rsidRPr="00C82E6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51FE7" w:rsidRPr="00C82E67" w:rsidRDefault="002F640D" w:rsidP="00151FE7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82E67">
        <w:rPr>
          <w:rFonts w:ascii="Times New Roman" w:hAnsi="Times New Roman"/>
          <w:sz w:val="28"/>
          <w:szCs w:val="28"/>
        </w:rPr>
        <w:t xml:space="preserve">1. </w:t>
      </w:r>
      <w:r w:rsidR="00162BD8" w:rsidRPr="00C82E67">
        <w:rPr>
          <w:rFonts w:ascii="Times New Roman" w:hAnsi="Times New Roman"/>
          <w:sz w:val="28"/>
          <w:szCs w:val="28"/>
        </w:rPr>
        <w:t>Утвердить</w:t>
      </w:r>
      <w:r w:rsidRPr="00C82E67">
        <w:rPr>
          <w:rFonts w:ascii="Times New Roman" w:hAnsi="Times New Roman"/>
          <w:sz w:val="28"/>
          <w:szCs w:val="28"/>
        </w:rPr>
        <w:t xml:space="preserve"> прилагаемый доклад о реализации государственной программы Республики Тыва «</w:t>
      </w:r>
      <w:r w:rsidR="00FA637E" w:rsidRPr="00C82E67">
        <w:rPr>
          <w:rFonts w:ascii="Times New Roman" w:hAnsi="Times New Roman"/>
          <w:sz w:val="28"/>
          <w:szCs w:val="28"/>
        </w:rPr>
        <w:t>Развитие земельно-имущественных отношений на территории Республики Тыва на 2014 - 2025 годы»</w:t>
      </w:r>
      <w:r w:rsidRPr="00C82E6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51FE7" w:rsidRPr="00C82E67">
        <w:rPr>
          <w:rFonts w:ascii="Times New Roman" w:eastAsia="Times New Roman" w:hAnsi="Times New Roman"/>
          <w:color w:val="000000"/>
          <w:sz w:val="28"/>
          <w:szCs w:val="28"/>
        </w:rPr>
        <w:t xml:space="preserve">за </w:t>
      </w:r>
      <w:r w:rsidR="006170F9" w:rsidRPr="00C82E67">
        <w:rPr>
          <w:rFonts w:ascii="Times New Roman" w:eastAsia="Times New Roman" w:hAnsi="Times New Roman"/>
          <w:color w:val="000000"/>
          <w:sz w:val="28"/>
          <w:szCs w:val="28"/>
        </w:rPr>
        <w:t xml:space="preserve">период с 2014 по 2023 годы. </w:t>
      </w:r>
    </w:p>
    <w:p w:rsidR="00C1658A" w:rsidRPr="00C82E67" w:rsidRDefault="002F640D" w:rsidP="00151FE7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82E67">
        <w:rPr>
          <w:rFonts w:ascii="Times New Roman" w:hAnsi="Times New Roman"/>
          <w:sz w:val="28"/>
        </w:rPr>
        <w:t xml:space="preserve">2. </w:t>
      </w:r>
      <w:r w:rsidR="00C1658A" w:rsidRPr="00C82E67">
        <w:rPr>
          <w:rFonts w:ascii="Times New Roman" w:hAnsi="Times New Roman"/>
          <w:sz w:val="28"/>
          <w:szCs w:val="28"/>
        </w:rPr>
        <w:t>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  <w:r w:rsidR="00AF459D" w:rsidRPr="00C82E67">
        <w:rPr>
          <w:rFonts w:ascii="Times New Roman" w:hAnsi="Times New Roman"/>
          <w:sz w:val="28"/>
          <w:szCs w:val="28"/>
        </w:rPr>
        <w:t xml:space="preserve"> </w:t>
      </w:r>
    </w:p>
    <w:p w:rsidR="0011134C" w:rsidRPr="00C82E67" w:rsidRDefault="0011134C" w:rsidP="002F64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</w:p>
    <w:p w:rsidR="0011134C" w:rsidRPr="00C82E67" w:rsidRDefault="0011134C" w:rsidP="002F64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</w:p>
    <w:p w:rsidR="00986EC1" w:rsidRPr="00C82E67" w:rsidRDefault="00C81F6F" w:rsidP="00986EC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82E67">
        <w:rPr>
          <w:rFonts w:ascii="Times New Roman" w:hAnsi="Times New Roman" w:cs="Times New Roman"/>
          <w:sz w:val="28"/>
          <w:szCs w:val="28"/>
        </w:rPr>
        <w:t xml:space="preserve">    </w:t>
      </w:r>
      <w:r w:rsidR="00986EC1" w:rsidRPr="00C82E67">
        <w:rPr>
          <w:rFonts w:ascii="Times New Roman" w:hAnsi="Times New Roman" w:cs="Times New Roman"/>
          <w:sz w:val="28"/>
          <w:szCs w:val="28"/>
        </w:rPr>
        <w:t xml:space="preserve">  Заместитель Председателя</w:t>
      </w:r>
    </w:p>
    <w:p w:rsidR="0011134C" w:rsidRPr="00C82E67" w:rsidRDefault="00C81F6F" w:rsidP="00986EC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82E67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986EC1" w:rsidRPr="00C82E67">
        <w:rPr>
          <w:rFonts w:ascii="Times New Roman" w:hAnsi="Times New Roman" w:cs="Times New Roman"/>
          <w:sz w:val="28"/>
          <w:szCs w:val="28"/>
        </w:rPr>
        <w:t>Республики Тыва</w:t>
      </w:r>
      <w:r w:rsidR="00986EC1" w:rsidRPr="00C82E67">
        <w:rPr>
          <w:rFonts w:ascii="Times New Roman" w:hAnsi="Times New Roman" w:cs="Times New Roman"/>
          <w:sz w:val="28"/>
          <w:szCs w:val="28"/>
        </w:rPr>
        <w:tab/>
      </w:r>
      <w:r w:rsidR="00986EC1" w:rsidRPr="00C82E67">
        <w:rPr>
          <w:rFonts w:ascii="Times New Roman" w:hAnsi="Times New Roman" w:cs="Times New Roman"/>
          <w:sz w:val="28"/>
          <w:szCs w:val="28"/>
        </w:rPr>
        <w:tab/>
      </w:r>
      <w:r w:rsidR="00986EC1" w:rsidRPr="00C82E67">
        <w:rPr>
          <w:rFonts w:ascii="Times New Roman" w:hAnsi="Times New Roman" w:cs="Times New Roman"/>
          <w:sz w:val="28"/>
          <w:szCs w:val="28"/>
        </w:rPr>
        <w:tab/>
      </w:r>
      <w:r w:rsidR="00986EC1" w:rsidRPr="00C82E67">
        <w:rPr>
          <w:rFonts w:ascii="Times New Roman" w:hAnsi="Times New Roman" w:cs="Times New Roman"/>
          <w:sz w:val="28"/>
          <w:szCs w:val="28"/>
        </w:rPr>
        <w:tab/>
      </w:r>
      <w:r w:rsidR="00986EC1" w:rsidRPr="00C82E67">
        <w:rPr>
          <w:rFonts w:ascii="Times New Roman" w:hAnsi="Times New Roman" w:cs="Times New Roman"/>
          <w:sz w:val="28"/>
          <w:szCs w:val="28"/>
        </w:rPr>
        <w:tab/>
      </w:r>
      <w:r w:rsidR="00986EC1" w:rsidRPr="00C82E67">
        <w:rPr>
          <w:rFonts w:ascii="Times New Roman" w:hAnsi="Times New Roman" w:cs="Times New Roman"/>
          <w:sz w:val="28"/>
          <w:szCs w:val="28"/>
        </w:rPr>
        <w:tab/>
      </w:r>
      <w:r w:rsidR="00986EC1" w:rsidRPr="00C82E67">
        <w:rPr>
          <w:rFonts w:ascii="Times New Roman" w:hAnsi="Times New Roman" w:cs="Times New Roman"/>
          <w:sz w:val="28"/>
          <w:szCs w:val="28"/>
        </w:rPr>
        <w:tab/>
        <w:t>О.Н.Лукин</w:t>
      </w:r>
      <w:r w:rsidRPr="00C82E6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86EC1" w:rsidRPr="00C82E67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11134C" w:rsidRPr="00C82E67" w:rsidRDefault="00C81F6F" w:rsidP="0011134C">
      <w:pPr>
        <w:pStyle w:val="ConsPlusNormal"/>
        <w:jc w:val="both"/>
      </w:pPr>
      <w:r w:rsidRPr="00C82E67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11134C" w:rsidRPr="00C82E67" w:rsidRDefault="0011134C" w:rsidP="0011134C">
      <w:pPr>
        <w:pStyle w:val="ConsPlusNormal"/>
        <w:spacing w:before="220"/>
        <w:jc w:val="both"/>
        <w:rPr>
          <w:rFonts w:ascii="Times New Roman" w:hAnsi="Times New Roman" w:cs="Times New Roman"/>
          <w:sz w:val="28"/>
        </w:rPr>
      </w:pPr>
      <w:r w:rsidRPr="00C82E67">
        <w:rPr>
          <w:rFonts w:ascii="Times New Roman" w:hAnsi="Times New Roman" w:cs="Times New Roman"/>
          <w:sz w:val="28"/>
        </w:rPr>
        <w:t xml:space="preserve"> </w:t>
      </w:r>
    </w:p>
    <w:p w:rsidR="00F55C62" w:rsidRPr="00C82E67" w:rsidRDefault="00F55C62" w:rsidP="00333765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705012" w:rsidRPr="00C82E67" w:rsidRDefault="00705012" w:rsidP="00333765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705012" w:rsidRPr="00C82E67" w:rsidRDefault="00705012" w:rsidP="00333765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5C2D55" w:rsidRPr="00C82E67" w:rsidRDefault="005C2D55" w:rsidP="00333765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5C2D55" w:rsidRPr="00C82E67" w:rsidRDefault="005C2D55" w:rsidP="00333765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5C2D55" w:rsidRPr="00C82E67" w:rsidRDefault="005C2D55" w:rsidP="00333765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5C2D55" w:rsidRPr="00C82E67" w:rsidRDefault="005C2D55" w:rsidP="00333765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5C2D55" w:rsidRPr="00C82E67" w:rsidRDefault="005C2D55" w:rsidP="00333765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986EC1" w:rsidRPr="00C82E67" w:rsidRDefault="00986EC1" w:rsidP="00333765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C81F6F" w:rsidRPr="00C82E67" w:rsidRDefault="00C81F6F" w:rsidP="00333765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C81F6F" w:rsidRPr="00C82E67" w:rsidRDefault="00C81F6F" w:rsidP="00333765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333765" w:rsidRPr="00C82E67" w:rsidRDefault="00162BD8" w:rsidP="00333765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  <w:r w:rsidRPr="00C82E67">
        <w:rPr>
          <w:rFonts w:ascii="Times New Roman" w:hAnsi="Times New Roman" w:cs="Times New Roman"/>
          <w:sz w:val="28"/>
        </w:rPr>
        <w:lastRenderedPageBreak/>
        <w:t>Утвержден</w:t>
      </w:r>
    </w:p>
    <w:p w:rsidR="00333765" w:rsidRPr="00C82E67" w:rsidRDefault="00333765" w:rsidP="00333765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C82E67">
        <w:rPr>
          <w:rFonts w:ascii="Times New Roman" w:hAnsi="Times New Roman" w:cs="Times New Roman"/>
          <w:sz w:val="28"/>
        </w:rPr>
        <w:t>постановлением Правительства</w:t>
      </w:r>
    </w:p>
    <w:p w:rsidR="00333765" w:rsidRPr="00C82E67" w:rsidRDefault="00333765" w:rsidP="00333765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C82E67">
        <w:rPr>
          <w:rFonts w:ascii="Times New Roman" w:hAnsi="Times New Roman" w:cs="Times New Roman"/>
          <w:sz w:val="28"/>
        </w:rPr>
        <w:t>Республики Тыва</w:t>
      </w:r>
    </w:p>
    <w:p w:rsidR="00333765" w:rsidRPr="00C82E67" w:rsidRDefault="00333765" w:rsidP="00333765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C82E67">
        <w:rPr>
          <w:rFonts w:ascii="Times New Roman" w:hAnsi="Times New Roman" w:cs="Times New Roman"/>
          <w:sz w:val="28"/>
        </w:rPr>
        <w:t xml:space="preserve">от </w:t>
      </w:r>
      <w:r w:rsidR="00C812F3" w:rsidRPr="00C82E67">
        <w:rPr>
          <w:rFonts w:ascii="Times New Roman" w:hAnsi="Times New Roman" w:cs="Times New Roman"/>
          <w:sz w:val="28"/>
        </w:rPr>
        <w:t>«___»</w:t>
      </w:r>
      <w:r w:rsidR="004447EB" w:rsidRPr="00C82E67">
        <w:rPr>
          <w:rFonts w:ascii="Times New Roman" w:hAnsi="Times New Roman" w:cs="Times New Roman"/>
          <w:sz w:val="28"/>
        </w:rPr>
        <w:t xml:space="preserve"> </w:t>
      </w:r>
      <w:r w:rsidR="00C812F3" w:rsidRPr="00C82E67">
        <w:rPr>
          <w:rFonts w:ascii="Times New Roman" w:hAnsi="Times New Roman" w:cs="Times New Roman"/>
          <w:sz w:val="28"/>
        </w:rPr>
        <w:t>_______</w:t>
      </w:r>
      <w:r w:rsidRPr="00C82E67">
        <w:rPr>
          <w:rFonts w:ascii="Times New Roman" w:hAnsi="Times New Roman" w:cs="Times New Roman"/>
          <w:sz w:val="28"/>
        </w:rPr>
        <w:t xml:space="preserve"> 202</w:t>
      </w:r>
      <w:r w:rsidR="00C812F3" w:rsidRPr="00C82E67">
        <w:rPr>
          <w:rFonts w:ascii="Times New Roman" w:hAnsi="Times New Roman" w:cs="Times New Roman"/>
          <w:sz w:val="28"/>
        </w:rPr>
        <w:t>4</w:t>
      </w:r>
      <w:r w:rsidRPr="00C82E67">
        <w:rPr>
          <w:rFonts w:ascii="Times New Roman" w:hAnsi="Times New Roman" w:cs="Times New Roman"/>
          <w:sz w:val="28"/>
        </w:rPr>
        <w:t xml:space="preserve"> г. </w:t>
      </w:r>
      <w:r w:rsidR="00C812F3" w:rsidRPr="00C82E67">
        <w:rPr>
          <w:rFonts w:ascii="Times New Roman" w:hAnsi="Times New Roman" w:cs="Times New Roman"/>
          <w:sz w:val="28"/>
        </w:rPr>
        <w:t>№____</w:t>
      </w:r>
    </w:p>
    <w:p w:rsidR="00333765" w:rsidRPr="00C82E67" w:rsidRDefault="00333765" w:rsidP="00333765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2D50C4" w:rsidRPr="00C82E67" w:rsidRDefault="002D50C4" w:rsidP="00333765">
      <w:pPr>
        <w:pStyle w:val="ConsPlusTitle"/>
        <w:jc w:val="center"/>
        <w:rPr>
          <w:rFonts w:ascii="Times New Roman" w:hAnsi="Times New Roman" w:cs="Times New Roman"/>
          <w:sz w:val="28"/>
        </w:rPr>
      </w:pPr>
      <w:bookmarkStart w:id="0" w:name="P30"/>
      <w:bookmarkEnd w:id="0"/>
    </w:p>
    <w:p w:rsidR="00333765" w:rsidRPr="00C82E67" w:rsidRDefault="00333765" w:rsidP="00333765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C82E67">
        <w:rPr>
          <w:rFonts w:ascii="Times New Roman" w:hAnsi="Times New Roman" w:cs="Times New Roman"/>
          <w:sz w:val="28"/>
        </w:rPr>
        <w:t>ДОКЛАД</w:t>
      </w:r>
    </w:p>
    <w:p w:rsidR="00A7095E" w:rsidRPr="00C82E67" w:rsidRDefault="00333765" w:rsidP="00333765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C82E67">
        <w:rPr>
          <w:rFonts w:ascii="Times New Roman" w:hAnsi="Times New Roman" w:cs="Times New Roman"/>
          <w:sz w:val="28"/>
        </w:rPr>
        <w:t xml:space="preserve">О </w:t>
      </w:r>
      <w:r w:rsidR="00D83A55" w:rsidRPr="00C82E67">
        <w:rPr>
          <w:rFonts w:ascii="Times New Roman" w:hAnsi="Times New Roman" w:cs="Times New Roman"/>
          <w:sz w:val="28"/>
        </w:rPr>
        <w:t xml:space="preserve">ХОДЕ </w:t>
      </w:r>
      <w:r w:rsidRPr="00C82E67">
        <w:rPr>
          <w:rFonts w:ascii="Times New Roman" w:hAnsi="Times New Roman" w:cs="Times New Roman"/>
          <w:sz w:val="28"/>
        </w:rPr>
        <w:t xml:space="preserve">РЕАЛИЗАЦИИ ГОСУДАРСТВЕННОЙ ПРОГРАММЫ РЕСПУБЛИКИ </w:t>
      </w:r>
      <w:r w:rsidR="00C812F3" w:rsidRPr="00C82E67">
        <w:rPr>
          <w:rFonts w:ascii="Times New Roman" w:hAnsi="Times New Roman" w:cs="Times New Roman"/>
          <w:sz w:val="28"/>
        </w:rPr>
        <w:t>ТЫВА «</w:t>
      </w:r>
      <w:r w:rsidR="00A7095E" w:rsidRPr="00C82E67">
        <w:rPr>
          <w:rFonts w:ascii="Times New Roman" w:hAnsi="Times New Roman" w:cs="Times New Roman"/>
          <w:sz w:val="28"/>
        </w:rPr>
        <w:t>РАЗВИТИЕ ЗЕМЕЛЬНО-ИМУЩЕСТВЕННЫХ ОТНОШЕНИЙ НА ТЕРРИТОРИИ РЕСПУБЛИКИ ТЫВА</w:t>
      </w:r>
      <w:r w:rsidRPr="00C82E67">
        <w:rPr>
          <w:rFonts w:ascii="Times New Roman" w:hAnsi="Times New Roman" w:cs="Times New Roman"/>
          <w:sz w:val="28"/>
        </w:rPr>
        <w:t xml:space="preserve"> </w:t>
      </w:r>
      <w:r w:rsidR="00C812F3" w:rsidRPr="00C82E67">
        <w:rPr>
          <w:rFonts w:ascii="Times New Roman" w:hAnsi="Times New Roman" w:cs="Times New Roman"/>
          <w:sz w:val="28"/>
        </w:rPr>
        <w:t>НА 2014-202</w:t>
      </w:r>
      <w:r w:rsidR="003D367B" w:rsidRPr="00C82E67">
        <w:rPr>
          <w:rFonts w:ascii="Times New Roman" w:hAnsi="Times New Roman" w:cs="Times New Roman"/>
          <w:sz w:val="28"/>
        </w:rPr>
        <w:t>5</w:t>
      </w:r>
      <w:r w:rsidR="00C812F3" w:rsidRPr="00C82E67">
        <w:rPr>
          <w:rFonts w:ascii="Times New Roman" w:hAnsi="Times New Roman" w:cs="Times New Roman"/>
          <w:sz w:val="28"/>
        </w:rPr>
        <w:t xml:space="preserve"> ГОДЫ» </w:t>
      </w:r>
    </w:p>
    <w:p w:rsidR="00D83A55" w:rsidRPr="00C82E67" w:rsidRDefault="00333765" w:rsidP="00333765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C82E67">
        <w:rPr>
          <w:rFonts w:ascii="Times New Roman" w:hAnsi="Times New Roman" w:cs="Times New Roman"/>
          <w:sz w:val="28"/>
        </w:rPr>
        <w:t xml:space="preserve">ЗА </w:t>
      </w:r>
      <w:r w:rsidR="006170F9" w:rsidRPr="00C82E67">
        <w:rPr>
          <w:rFonts w:ascii="Times New Roman" w:hAnsi="Times New Roman" w:cs="Times New Roman"/>
          <w:sz w:val="28"/>
        </w:rPr>
        <w:t>ПЕРИОД С 2014 ПО 2023 ГОДЫ</w:t>
      </w:r>
    </w:p>
    <w:p w:rsidR="00D83A55" w:rsidRPr="00C82E67" w:rsidRDefault="00D83A55" w:rsidP="00333765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333765" w:rsidRPr="00C82E67" w:rsidRDefault="00D83A55" w:rsidP="00D83A55">
      <w:pPr>
        <w:pStyle w:val="ConsPlusTitle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</w:rPr>
      </w:pPr>
      <w:r w:rsidRPr="00C82E67">
        <w:rPr>
          <w:rFonts w:ascii="Times New Roman" w:hAnsi="Times New Roman" w:cs="Times New Roman"/>
          <w:sz w:val="28"/>
        </w:rPr>
        <w:t>Общая часть</w:t>
      </w:r>
      <w:r w:rsidR="00FA29A3" w:rsidRPr="00C82E67">
        <w:rPr>
          <w:rFonts w:ascii="Times New Roman" w:hAnsi="Times New Roman" w:cs="Times New Roman"/>
          <w:sz w:val="28"/>
        </w:rPr>
        <w:t xml:space="preserve"> </w:t>
      </w:r>
    </w:p>
    <w:p w:rsidR="00D83A55" w:rsidRPr="00C82E67" w:rsidRDefault="00D83A55" w:rsidP="00D83A55">
      <w:pPr>
        <w:pStyle w:val="ConsPlusTitle"/>
        <w:tabs>
          <w:tab w:val="left" w:pos="7938"/>
          <w:tab w:val="left" w:pos="8080"/>
        </w:tabs>
        <w:ind w:left="720"/>
        <w:rPr>
          <w:rFonts w:ascii="Times New Roman" w:hAnsi="Times New Roman" w:cs="Times New Roman"/>
          <w:sz w:val="28"/>
        </w:rPr>
      </w:pPr>
    </w:p>
    <w:p w:rsidR="000B4EE2" w:rsidRPr="00C82E67" w:rsidRDefault="003246E2" w:rsidP="00B40896">
      <w:pPr>
        <w:pStyle w:val="ConsPlusTitle"/>
        <w:ind w:firstLine="720"/>
        <w:jc w:val="both"/>
        <w:rPr>
          <w:rFonts w:ascii="Times New Roman" w:eastAsia="Times New Roman" w:hAnsi="Times New Roman"/>
          <w:b w:val="0"/>
          <w:color w:val="000000"/>
          <w:sz w:val="28"/>
          <w:szCs w:val="28"/>
        </w:rPr>
      </w:pPr>
      <w:r w:rsidRPr="00C82E67">
        <w:rPr>
          <w:rFonts w:ascii="Times New Roman" w:hAnsi="Times New Roman" w:cs="Times New Roman"/>
          <w:b w:val="0"/>
          <w:sz w:val="28"/>
        </w:rPr>
        <w:t xml:space="preserve">В Республике Тыва </w:t>
      </w:r>
      <w:r w:rsidR="00D83A55" w:rsidRPr="00C82E67">
        <w:rPr>
          <w:rFonts w:ascii="Times New Roman" w:hAnsi="Times New Roman" w:cs="Times New Roman"/>
          <w:b w:val="0"/>
          <w:sz w:val="28"/>
        </w:rPr>
        <w:t xml:space="preserve">с 2014 по 2023 годы реализована государственная программа Республики Тыва </w:t>
      </w:r>
      <w:r w:rsidR="00D83A55" w:rsidRPr="00C82E67">
        <w:rPr>
          <w:rFonts w:ascii="Times New Roman" w:hAnsi="Times New Roman" w:cs="Times New Roman"/>
          <w:b w:val="0"/>
          <w:sz w:val="28"/>
          <w:szCs w:val="28"/>
        </w:rPr>
        <w:t>«</w:t>
      </w:r>
      <w:r w:rsidR="00D83A55" w:rsidRPr="00C82E67">
        <w:rPr>
          <w:rFonts w:ascii="Times New Roman" w:eastAsia="Times New Roman" w:hAnsi="Times New Roman"/>
          <w:b w:val="0"/>
          <w:color w:val="000000"/>
          <w:sz w:val="28"/>
          <w:szCs w:val="28"/>
        </w:rPr>
        <w:t>Развитие земельно-имущественных отношений на территории Республики Тыва за 2014-2025 годы»</w:t>
      </w:r>
      <w:r w:rsidR="00162BD8" w:rsidRPr="00C82E67">
        <w:rPr>
          <w:rFonts w:ascii="Times New Roman" w:eastAsia="Times New Roman" w:hAnsi="Times New Roman"/>
          <w:b w:val="0"/>
          <w:color w:val="000000"/>
          <w:sz w:val="28"/>
          <w:szCs w:val="28"/>
        </w:rPr>
        <w:t xml:space="preserve"> (далее Программа), утвержденная постановлением Правительства Республики Тыва от 14 ноября 2013 г. №</w:t>
      </w:r>
      <w:r w:rsidRPr="00C82E67">
        <w:rPr>
          <w:rFonts w:ascii="Times New Roman" w:eastAsia="Times New Roman" w:hAnsi="Times New Roman"/>
          <w:b w:val="0"/>
          <w:color w:val="000000"/>
          <w:sz w:val="28"/>
          <w:szCs w:val="28"/>
        </w:rPr>
        <w:t xml:space="preserve"> </w:t>
      </w:r>
      <w:r w:rsidR="00162BD8" w:rsidRPr="00C82E67">
        <w:rPr>
          <w:rFonts w:ascii="Times New Roman" w:eastAsia="Times New Roman" w:hAnsi="Times New Roman"/>
          <w:b w:val="0"/>
          <w:color w:val="000000"/>
          <w:sz w:val="28"/>
          <w:szCs w:val="28"/>
        </w:rPr>
        <w:t>670.</w:t>
      </w:r>
    </w:p>
    <w:p w:rsidR="00B40896" w:rsidRPr="00C82E67" w:rsidRDefault="00B40896" w:rsidP="00B40896">
      <w:pPr>
        <w:pStyle w:val="ConsPlusTitle"/>
        <w:ind w:firstLine="720"/>
        <w:jc w:val="both"/>
        <w:rPr>
          <w:rFonts w:ascii="Times New Roman" w:eastAsia="Times New Roman" w:hAnsi="Times New Roman"/>
          <w:b w:val="0"/>
          <w:color w:val="000000"/>
          <w:sz w:val="28"/>
          <w:szCs w:val="28"/>
        </w:rPr>
      </w:pPr>
    </w:p>
    <w:p w:rsidR="00162BD8" w:rsidRPr="00C82E67" w:rsidRDefault="00162BD8" w:rsidP="00162BD8">
      <w:pPr>
        <w:pStyle w:val="ConsPlusTitle"/>
        <w:jc w:val="both"/>
        <w:rPr>
          <w:rFonts w:ascii="Times New Roman" w:eastAsia="Times New Roman" w:hAnsi="Times New Roman"/>
          <w:b w:val="0"/>
          <w:color w:val="000000"/>
          <w:sz w:val="28"/>
          <w:szCs w:val="28"/>
        </w:rPr>
      </w:pPr>
      <w:r w:rsidRPr="00C82E67">
        <w:rPr>
          <w:rFonts w:ascii="Times New Roman" w:eastAsia="Times New Roman" w:hAnsi="Times New Roman"/>
          <w:b w:val="0"/>
          <w:color w:val="000000"/>
          <w:sz w:val="28"/>
          <w:szCs w:val="28"/>
        </w:rPr>
        <w:t>Срок</w:t>
      </w:r>
      <w:r w:rsidR="000B4EE2" w:rsidRPr="00C82E67">
        <w:rPr>
          <w:rFonts w:ascii="Times New Roman" w:eastAsia="Times New Roman" w:hAnsi="Times New Roman"/>
          <w:b w:val="0"/>
          <w:color w:val="000000"/>
          <w:sz w:val="28"/>
          <w:szCs w:val="28"/>
        </w:rPr>
        <w:t xml:space="preserve"> реализации               </w:t>
      </w:r>
      <w:r w:rsidR="000B4EE2" w:rsidRPr="00C82E6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C82E67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C82E67">
        <w:rPr>
          <w:rFonts w:ascii="Times New Roman" w:eastAsia="Times New Roman" w:hAnsi="Times New Roman"/>
          <w:b w:val="0"/>
          <w:color w:val="000000"/>
          <w:sz w:val="28"/>
          <w:szCs w:val="28"/>
        </w:rPr>
        <w:t xml:space="preserve"> 2014</w:t>
      </w:r>
      <w:r w:rsidRPr="00C82E67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C82E67">
        <w:rPr>
          <w:rFonts w:ascii="Times New Roman" w:eastAsia="Times New Roman" w:hAnsi="Times New Roman"/>
          <w:b w:val="0"/>
          <w:color w:val="000000"/>
          <w:sz w:val="28"/>
          <w:szCs w:val="28"/>
        </w:rPr>
        <w:t>2023 годы.</w:t>
      </w:r>
    </w:p>
    <w:p w:rsidR="00162BD8" w:rsidRPr="00C82E67" w:rsidRDefault="00162BD8" w:rsidP="00162BD8">
      <w:pPr>
        <w:pStyle w:val="ConsPlusTitle"/>
        <w:jc w:val="both"/>
        <w:rPr>
          <w:rFonts w:ascii="Times New Roman" w:hAnsi="Times New Roman" w:cs="Times New Roman"/>
          <w:b w:val="0"/>
          <w:sz w:val="28"/>
        </w:rPr>
      </w:pPr>
      <w:r w:rsidRPr="00C82E67">
        <w:rPr>
          <w:rFonts w:ascii="Times New Roman" w:eastAsia="Times New Roman" w:hAnsi="Times New Roman"/>
          <w:b w:val="0"/>
          <w:color w:val="000000"/>
          <w:sz w:val="28"/>
          <w:szCs w:val="28"/>
        </w:rPr>
        <w:t>Программы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284"/>
        <w:gridCol w:w="6521"/>
      </w:tblGrid>
      <w:tr w:rsidR="00C812F3" w:rsidRPr="00C82E67" w:rsidTr="000B4EE2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40896" w:rsidRPr="00C82E67" w:rsidRDefault="00C812F3" w:rsidP="002C48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2E6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B4EE2" w:rsidRPr="00C82E67">
              <w:rPr>
                <w:rFonts w:ascii="Times New Roman" w:hAnsi="Times New Roman" w:cs="Times New Roman"/>
                <w:sz w:val="28"/>
                <w:szCs w:val="28"/>
              </w:rPr>
              <w:t xml:space="preserve">осударственный заказчик </w:t>
            </w:r>
            <w:r w:rsidRPr="00C82E67">
              <w:rPr>
                <w:rFonts w:ascii="Times New Roman" w:hAnsi="Times New Roman" w:cs="Times New Roman"/>
                <w:sz w:val="28"/>
                <w:szCs w:val="28"/>
              </w:rPr>
              <w:t xml:space="preserve">(координатор) </w:t>
            </w:r>
          </w:p>
          <w:p w:rsidR="00B40896" w:rsidRPr="00C82E67" w:rsidRDefault="00B40896" w:rsidP="002C48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415" w:rsidRPr="00C82E67" w:rsidRDefault="00C812F3" w:rsidP="002C48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2E6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162BD8" w:rsidRPr="00C82E67" w:rsidRDefault="000B4EE2" w:rsidP="002C48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2E67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="00B40896" w:rsidRPr="00C82E67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C82E67">
              <w:rPr>
                <w:rFonts w:ascii="Times New Roman" w:hAnsi="Times New Roman" w:cs="Times New Roman"/>
                <w:sz w:val="28"/>
                <w:szCs w:val="28"/>
              </w:rPr>
              <w:t xml:space="preserve">           Программы</w:t>
            </w:r>
          </w:p>
          <w:p w:rsidR="00B40896" w:rsidRPr="00C82E67" w:rsidRDefault="00B40896" w:rsidP="002C48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896" w:rsidRPr="00C82E67" w:rsidRDefault="00B40896" w:rsidP="002C48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2E67">
              <w:rPr>
                <w:rFonts w:ascii="Times New Roman" w:hAnsi="Times New Roman" w:cs="Times New Roman"/>
                <w:sz w:val="28"/>
                <w:szCs w:val="28"/>
              </w:rPr>
              <w:t>Основные цели</w:t>
            </w:r>
          </w:p>
          <w:p w:rsidR="00B40896" w:rsidRPr="00C82E67" w:rsidRDefault="00B40896" w:rsidP="002C48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2E6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B40896" w:rsidRPr="00C82E67" w:rsidRDefault="00B40896" w:rsidP="002C48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896" w:rsidRPr="00C82E67" w:rsidRDefault="00B40896" w:rsidP="00B408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896" w:rsidRPr="00C82E67" w:rsidRDefault="00B40896" w:rsidP="00B408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2E67">
              <w:rPr>
                <w:rFonts w:ascii="Times New Roman" w:hAnsi="Times New Roman" w:cs="Times New Roman"/>
                <w:sz w:val="28"/>
                <w:szCs w:val="28"/>
              </w:rPr>
              <w:t>Основные задачи</w:t>
            </w:r>
          </w:p>
          <w:p w:rsidR="00B40896" w:rsidRPr="00C82E67" w:rsidRDefault="00B40896" w:rsidP="00B408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2E6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B40896" w:rsidRPr="00C82E67" w:rsidRDefault="00B40896" w:rsidP="00B408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896" w:rsidRPr="00C82E67" w:rsidRDefault="00B40896" w:rsidP="00B408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40896" w:rsidRPr="00C82E67" w:rsidRDefault="00B40896" w:rsidP="00B408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82E67">
              <w:rPr>
                <w:rFonts w:ascii="Times New Roman" w:eastAsiaTheme="minorHAnsi" w:hAnsi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812F3" w:rsidRPr="00C82E67" w:rsidRDefault="00C812F3" w:rsidP="002C4893">
            <w:pPr>
              <w:pStyle w:val="ConsPlusNormal"/>
              <w:jc w:val="center"/>
              <w:rPr>
                <w:sz w:val="28"/>
                <w:szCs w:val="28"/>
              </w:rPr>
            </w:pPr>
            <w:r w:rsidRPr="00C82E67">
              <w:rPr>
                <w:sz w:val="28"/>
                <w:szCs w:val="28"/>
              </w:rPr>
              <w:t>-</w:t>
            </w:r>
          </w:p>
          <w:p w:rsidR="000B4EE2" w:rsidRPr="00C82E67" w:rsidRDefault="000B4EE2" w:rsidP="002C4893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B40896" w:rsidRPr="00C82E67" w:rsidRDefault="00B40896" w:rsidP="000B4EE2">
            <w:pPr>
              <w:pStyle w:val="ConsPlusNormal"/>
              <w:rPr>
                <w:sz w:val="28"/>
                <w:szCs w:val="28"/>
              </w:rPr>
            </w:pPr>
          </w:p>
          <w:p w:rsidR="000B4EE2" w:rsidRPr="00C82E67" w:rsidRDefault="000B4EE2" w:rsidP="000B4EE2">
            <w:pPr>
              <w:pStyle w:val="ConsPlusNormal"/>
              <w:rPr>
                <w:sz w:val="28"/>
                <w:szCs w:val="28"/>
              </w:rPr>
            </w:pPr>
            <w:r w:rsidRPr="00C82E67">
              <w:rPr>
                <w:sz w:val="28"/>
                <w:szCs w:val="28"/>
              </w:rPr>
              <w:t>-</w:t>
            </w:r>
          </w:p>
          <w:p w:rsidR="00B40896" w:rsidRPr="00C82E67" w:rsidRDefault="00B40896" w:rsidP="000B4EE2">
            <w:pPr>
              <w:pStyle w:val="ConsPlusNormal"/>
              <w:rPr>
                <w:sz w:val="28"/>
                <w:szCs w:val="28"/>
              </w:rPr>
            </w:pPr>
          </w:p>
          <w:p w:rsidR="00B40896" w:rsidRPr="00C82E67" w:rsidRDefault="00B40896" w:rsidP="000B4EE2">
            <w:pPr>
              <w:pStyle w:val="ConsPlusNormal"/>
              <w:rPr>
                <w:sz w:val="28"/>
                <w:szCs w:val="28"/>
              </w:rPr>
            </w:pPr>
          </w:p>
          <w:p w:rsidR="00B40896" w:rsidRPr="00C82E67" w:rsidRDefault="00B40896" w:rsidP="000B4EE2">
            <w:pPr>
              <w:pStyle w:val="ConsPlusNormal"/>
              <w:rPr>
                <w:sz w:val="28"/>
                <w:szCs w:val="28"/>
              </w:rPr>
            </w:pPr>
          </w:p>
          <w:p w:rsidR="00B40896" w:rsidRPr="00C82E67" w:rsidRDefault="00B40896" w:rsidP="000B4EE2">
            <w:pPr>
              <w:pStyle w:val="ConsPlusNormal"/>
              <w:rPr>
                <w:sz w:val="28"/>
                <w:szCs w:val="28"/>
              </w:rPr>
            </w:pPr>
            <w:r w:rsidRPr="00C82E67">
              <w:rPr>
                <w:sz w:val="28"/>
                <w:szCs w:val="28"/>
              </w:rPr>
              <w:t>-</w:t>
            </w:r>
          </w:p>
          <w:p w:rsidR="00B40896" w:rsidRPr="00C82E67" w:rsidRDefault="00B40896" w:rsidP="000B4EE2">
            <w:pPr>
              <w:pStyle w:val="ConsPlusNormal"/>
              <w:rPr>
                <w:sz w:val="28"/>
                <w:szCs w:val="28"/>
              </w:rPr>
            </w:pPr>
          </w:p>
          <w:p w:rsidR="00B40896" w:rsidRPr="00C82E67" w:rsidRDefault="00B40896" w:rsidP="000B4EE2">
            <w:pPr>
              <w:pStyle w:val="ConsPlusNormal"/>
              <w:rPr>
                <w:sz w:val="28"/>
                <w:szCs w:val="28"/>
              </w:rPr>
            </w:pPr>
          </w:p>
          <w:p w:rsidR="00B40896" w:rsidRPr="00C82E67" w:rsidRDefault="00B40896" w:rsidP="000B4EE2">
            <w:pPr>
              <w:pStyle w:val="ConsPlusNormal"/>
              <w:rPr>
                <w:sz w:val="28"/>
                <w:szCs w:val="28"/>
              </w:rPr>
            </w:pPr>
          </w:p>
          <w:p w:rsidR="00B40896" w:rsidRPr="00C82E67" w:rsidRDefault="00B40896" w:rsidP="000B4EE2">
            <w:pPr>
              <w:pStyle w:val="ConsPlusNormal"/>
              <w:rPr>
                <w:sz w:val="28"/>
                <w:szCs w:val="28"/>
              </w:rPr>
            </w:pPr>
            <w:r w:rsidRPr="00C82E67">
              <w:rPr>
                <w:sz w:val="28"/>
                <w:szCs w:val="28"/>
              </w:rPr>
              <w:t>-</w:t>
            </w:r>
          </w:p>
          <w:p w:rsidR="00B40896" w:rsidRPr="00C82E67" w:rsidRDefault="00B40896" w:rsidP="000B4EE2">
            <w:pPr>
              <w:pStyle w:val="ConsPlusNormal"/>
              <w:rPr>
                <w:sz w:val="28"/>
                <w:szCs w:val="28"/>
              </w:rPr>
            </w:pPr>
          </w:p>
          <w:p w:rsidR="00B40896" w:rsidRPr="00C82E67" w:rsidRDefault="00B40896" w:rsidP="000B4EE2">
            <w:pPr>
              <w:pStyle w:val="ConsPlusNormal"/>
              <w:rPr>
                <w:sz w:val="28"/>
                <w:szCs w:val="28"/>
              </w:rPr>
            </w:pPr>
          </w:p>
          <w:p w:rsidR="00B40896" w:rsidRPr="00C82E67" w:rsidRDefault="00B40896" w:rsidP="000B4EE2">
            <w:pPr>
              <w:pStyle w:val="ConsPlusNormal"/>
              <w:rPr>
                <w:sz w:val="28"/>
                <w:szCs w:val="28"/>
              </w:rPr>
            </w:pPr>
            <w:r w:rsidRPr="00C82E67">
              <w:rPr>
                <w:sz w:val="28"/>
                <w:szCs w:val="28"/>
              </w:rPr>
              <w:t>-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0B4EE2" w:rsidRPr="00C82E67" w:rsidRDefault="000C592C" w:rsidP="00162B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E67">
              <w:rPr>
                <w:rFonts w:ascii="Times New Roman" w:hAnsi="Times New Roman" w:cs="Times New Roman"/>
                <w:sz w:val="28"/>
                <w:szCs w:val="28"/>
              </w:rPr>
              <w:t>Министерство земельных и имущественных отношений Республики Тыва</w:t>
            </w:r>
          </w:p>
          <w:p w:rsidR="000B4EE2" w:rsidRPr="00C82E67" w:rsidRDefault="000B4EE2" w:rsidP="000B4EE2">
            <w:pPr>
              <w:rPr>
                <w:lang w:eastAsia="ru-RU"/>
              </w:rPr>
            </w:pPr>
          </w:p>
          <w:p w:rsidR="00B40896" w:rsidRPr="00C82E67" w:rsidRDefault="000B4EE2" w:rsidP="000B4E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E67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«Центр государственной кадастровой оценки», органы местного с</w:t>
            </w:r>
            <w:r w:rsidR="008E6301" w:rsidRPr="00C82E67">
              <w:rPr>
                <w:rFonts w:ascii="Times New Roman" w:hAnsi="Times New Roman"/>
                <w:sz w:val="28"/>
                <w:szCs w:val="28"/>
              </w:rPr>
              <w:t>амоуправления</w:t>
            </w:r>
            <w:r w:rsidR="008568C5" w:rsidRPr="00C82E67">
              <w:rPr>
                <w:rFonts w:ascii="Times New Roman" w:hAnsi="Times New Roman"/>
                <w:sz w:val="28"/>
                <w:szCs w:val="28"/>
              </w:rPr>
              <w:t xml:space="preserve"> (далее – учреждение)</w:t>
            </w:r>
            <w:r w:rsidR="008E6301" w:rsidRPr="00C82E67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B40896" w:rsidRPr="00C82E67" w:rsidRDefault="00B40896" w:rsidP="000B4E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12F3" w:rsidRPr="00C82E67" w:rsidRDefault="00B40896" w:rsidP="00981C03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82E67">
              <w:rPr>
                <w:rFonts w:ascii="Times New Roman" w:eastAsiaTheme="minorHAnsi" w:hAnsi="Times New Roman"/>
                <w:sz w:val="28"/>
                <w:szCs w:val="28"/>
              </w:rPr>
              <w:t>повышение эффективности управления землей и иной недвижимостью, находящейся в государственно</w:t>
            </w:r>
            <w:r w:rsidR="008E6301" w:rsidRPr="00C82E67">
              <w:rPr>
                <w:rFonts w:ascii="Times New Roman" w:eastAsiaTheme="minorHAnsi" w:hAnsi="Times New Roman"/>
                <w:sz w:val="28"/>
                <w:szCs w:val="28"/>
              </w:rPr>
              <w:t>й и муниципальной собственности</w:t>
            </w:r>
          </w:p>
          <w:p w:rsidR="00B40896" w:rsidRPr="00C82E67" w:rsidRDefault="00B40896" w:rsidP="000B4EE2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40896" w:rsidRPr="00C82E67" w:rsidRDefault="00B40896" w:rsidP="00B4089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82E67">
              <w:rPr>
                <w:rFonts w:ascii="Times New Roman" w:eastAsiaTheme="minorHAnsi" w:hAnsi="Times New Roman"/>
                <w:sz w:val="28"/>
                <w:szCs w:val="28"/>
              </w:rPr>
              <w:t>создание необходимых условий для эффективного использования и вовлечения в хозяйственный оборот земельн</w:t>
            </w:r>
            <w:r w:rsidR="008E6301" w:rsidRPr="00C82E67">
              <w:rPr>
                <w:rFonts w:ascii="Times New Roman" w:eastAsiaTheme="minorHAnsi" w:hAnsi="Times New Roman"/>
                <w:sz w:val="28"/>
                <w:szCs w:val="28"/>
              </w:rPr>
              <w:t>ых участков и иной недвижимости</w:t>
            </w:r>
          </w:p>
          <w:p w:rsidR="00B40896" w:rsidRPr="00C82E67" w:rsidRDefault="00B40896" w:rsidP="00B4089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E6301" w:rsidRPr="00C82E67" w:rsidRDefault="00B40896" w:rsidP="008E630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82E67">
              <w:rPr>
                <w:rFonts w:ascii="Times New Roman" w:eastAsiaTheme="minorHAnsi" w:hAnsi="Times New Roman"/>
                <w:sz w:val="28"/>
                <w:szCs w:val="28"/>
              </w:rPr>
              <w:t>увеличение совокупных поступлений в консолидированный бюджет Республики Тыва от земельного налога, доходов от аренды и продажи земельных участков.</w:t>
            </w:r>
            <w:r w:rsidRPr="00C82E67">
              <w:rPr>
                <w:rFonts w:ascii="Calibri" w:eastAsiaTheme="minorHAnsi" w:hAnsi="Calibri" w:cs="Calibri"/>
                <w:sz w:val="28"/>
                <w:szCs w:val="28"/>
              </w:rPr>
              <w:t xml:space="preserve"> </w:t>
            </w:r>
            <w:r w:rsidRPr="00C82E67">
              <w:rPr>
                <w:rFonts w:ascii="Times New Roman" w:eastAsiaTheme="minorHAnsi" w:hAnsi="Times New Roman"/>
                <w:sz w:val="28"/>
                <w:szCs w:val="28"/>
              </w:rPr>
              <w:t>Актуализация государственной кадастровой оценки земельных участк</w:t>
            </w:r>
            <w:r w:rsidR="008E6301" w:rsidRPr="00C82E67">
              <w:rPr>
                <w:rFonts w:ascii="Times New Roman" w:eastAsiaTheme="minorHAnsi" w:hAnsi="Times New Roman"/>
                <w:sz w:val="28"/>
                <w:szCs w:val="28"/>
              </w:rPr>
              <w:t>ов</w:t>
            </w:r>
          </w:p>
          <w:p w:rsidR="00B40896" w:rsidRPr="00C82E67" w:rsidRDefault="008E6301" w:rsidP="008E6301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C82E67">
              <w:rPr>
                <w:lang w:eastAsia="ru-RU"/>
              </w:rPr>
              <w:lastRenderedPageBreak/>
              <w:t xml:space="preserve"> </w:t>
            </w:r>
          </w:p>
        </w:tc>
      </w:tr>
    </w:tbl>
    <w:p w:rsidR="00BD1FA2" w:rsidRPr="00C82E67" w:rsidRDefault="00BD1FA2" w:rsidP="00BD1FA2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E67">
        <w:rPr>
          <w:rFonts w:ascii="Times New Roman" w:hAnsi="Times New Roman" w:cs="Times New Roman"/>
          <w:b/>
          <w:sz w:val="28"/>
          <w:szCs w:val="28"/>
        </w:rPr>
        <w:lastRenderedPageBreak/>
        <w:t>Результаты реализации государственной программы</w:t>
      </w:r>
    </w:p>
    <w:p w:rsidR="00BD1FA2" w:rsidRPr="00C82E67" w:rsidRDefault="00BD1FA2" w:rsidP="00BD1FA2">
      <w:pPr>
        <w:pStyle w:val="a9"/>
        <w:suppressAutoHyphens/>
        <w:autoSpaceDE w:val="0"/>
        <w:autoSpaceDN w:val="0"/>
        <w:adjustRightInd w:val="0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C82E67">
        <w:rPr>
          <w:rFonts w:ascii="Times New Roman" w:eastAsia="Times New Roman" w:hAnsi="Times New Roman"/>
          <w:b/>
          <w:color w:val="000000"/>
          <w:sz w:val="28"/>
          <w:szCs w:val="28"/>
        </w:rPr>
        <w:t>«</w:t>
      </w:r>
      <w:r w:rsidRPr="00C82E67">
        <w:rPr>
          <w:rFonts w:ascii="Times New Roman" w:hAnsi="Times New Roman"/>
          <w:b/>
          <w:sz w:val="28"/>
          <w:szCs w:val="28"/>
        </w:rPr>
        <w:t>Развитие земельно-имущественных отношений на территории Республики Тыва на 2014 - 2025 годы»</w:t>
      </w:r>
    </w:p>
    <w:p w:rsidR="009372D5" w:rsidRPr="00C82E67" w:rsidRDefault="00BD1FA2" w:rsidP="00BD1FA2">
      <w:pPr>
        <w:pStyle w:val="a9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C82E67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за период </w:t>
      </w:r>
      <w:r w:rsidR="008E6301" w:rsidRPr="00C82E67">
        <w:rPr>
          <w:rFonts w:ascii="Times New Roman" w:eastAsia="Times New Roman" w:hAnsi="Times New Roman"/>
          <w:b/>
          <w:color w:val="000000"/>
          <w:sz w:val="28"/>
          <w:szCs w:val="28"/>
        </w:rPr>
        <w:t>с 2014 по 2023 годы</w:t>
      </w:r>
    </w:p>
    <w:p w:rsidR="0073630D" w:rsidRPr="00C82E67" w:rsidRDefault="00D979E0" w:rsidP="00BC20C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82E67">
        <w:rPr>
          <w:rFonts w:ascii="Times New Roman" w:hAnsi="Times New Roman"/>
          <w:sz w:val="28"/>
          <w:szCs w:val="28"/>
        </w:rPr>
        <w:t xml:space="preserve">За период </w:t>
      </w:r>
      <w:r w:rsidR="00D83A02" w:rsidRPr="00C82E67">
        <w:rPr>
          <w:rFonts w:ascii="Times New Roman" w:hAnsi="Times New Roman"/>
          <w:sz w:val="28"/>
          <w:szCs w:val="28"/>
        </w:rPr>
        <w:t>с 2014</w:t>
      </w:r>
      <w:r w:rsidRPr="00C82E67">
        <w:rPr>
          <w:rFonts w:ascii="Times New Roman" w:hAnsi="Times New Roman"/>
          <w:sz w:val="28"/>
          <w:szCs w:val="28"/>
        </w:rPr>
        <w:t xml:space="preserve"> по 2023 </w:t>
      </w:r>
      <w:r w:rsidR="00247E31" w:rsidRPr="00C82E67">
        <w:rPr>
          <w:rFonts w:ascii="Times New Roman" w:hAnsi="Times New Roman"/>
          <w:sz w:val="28"/>
          <w:szCs w:val="28"/>
        </w:rPr>
        <w:t>годы поступило в консолидированный бюджет</w:t>
      </w:r>
      <w:r w:rsidRPr="00C82E67">
        <w:rPr>
          <w:rFonts w:ascii="Times New Roman" w:hAnsi="Times New Roman"/>
          <w:sz w:val="28"/>
          <w:szCs w:val="28"/>
        </w:rPr>
        <w:t xml:space="preserve"> от земельного налога, доходов от аренды земли и продажи земельных участков</w:t>
      </w:r>
      <w:r w:rsidR="00247E31" w:rsidRPr="00C82E67">
        <w:rPr>
          <w:rFonts w:ascii="Times New Roman" w:hAnsi="Times New Roman"/>
          <w:sz w:val="28"/>
          <w:szCs w:val="28"/>
        </w:rPr>
        <w:t xml:space="preserve"> Республики Тыва 2</w:t>
      </w:r>
      <w:r w:rsidR="007533CB" w:rsidRPr="00C82E67">
        <w:rPr>
          <w:rFonts w:ascii="Times New Roman" w:hAnsi="Times New Roman"/>
          <w:sz w:val="28"/>
          <w:szCs w:val="28"/>
        </w:rPr>
        <w:t xml:space="preserve"> </w:t>
      </w:r>
      <w:r w:rsidR="00247E31" w:rsidRPr="00C82E67">
        <w:rPr>
          <w:rFonts w:ascii="Times New Roman" w:hAnsi="Times New Roman"/>
          <w:sz w:val="28"/>
          <w:szCs w:val="28"/>
        </w:rPr>
        <w:t>225,8 тыс.</w:t>
      </w:r>
      <w:r w:rsidR="00D83A02" w:rsidRPr="00C82E67">
        <w:rPr>
          <w:rFonts w:ascii="Times New Roman" w:hAnsi="Times New Roman"/>
          <w:sz w:val="28"/>
          <w:szCs w:val="28"/>
        </w:rPr>
        <w:t xml:space="preserve"> </w:t>
      </w:r>
      <w:r w:rsidR="00247E31" w:rsidRPr="00C82E67">
        <w:rPr>
          <w:rFonts w:ascii="Times New Roman" w:hAnsi="Times New Roman"/>
          <w:sz w:val="28"/>
          <w:szCs w:val="28"/>
        </w:rPr>
        <w:t>руб.</w:t>
      </w:r>
      <w:r w:rsidR="00D83A02" w:rsidRPr="00C82E67">
        <w:rPr>
          <w:rFonts w:ascii="Times New Roman" w:hAnsi="Times New Roman"/>
          <w:sz w:val="28"/>
          <w:szCs w:val="28"/>
        </w:rPr>
        <w:t>,</w:t>
      </w:r>
      <w:r w:rsidR="00247E31" w:rsidRPr="00C82E67">
        <w:rPr>
          <w:rFonts w:ascii="Times New Roman" w:hAnsi="Times New Roman"/>
          <w:sz w:val="28"/>
          <w:szCs w:val="28"/>
        </w:rPr>
        <w:t xml:space="preserve"> при плане 2</w:t>
      </w:r>
      <w:r w:rsidR="007533CB" w:rsidRPr="00C82E67">
        <w:rPr>
          <w:rFonts w:ascii="Times New Roman" w:hAnsi="Times New Roman"/>
          <w:sz w:val="28"/>
          <w:szCs w:val="28"/>
        </w:rPr>
        <w:t xml:space="preserve"> </w:t>
      </w:r>
      <w:r w:rsidR="00247E31" w:rsidRPr="00C82E67">
        <w:rPr>
          <w:rFonts w:ascii="Times New Roman" w:hAnsi="Times New Roman"/>
          <w:sz w:val="28"/>
          <w:szCs w:val="28"/>
        </w:rPr>
        <w:t>245,2 тыс.</w:t>
      </w:r>
      <w:r w:rsidR="00D83A02" w:rsidRPr="00C82E67">
        <w:rPr>
          <w:rFonts w:ascii="Times New Roman" w:hAnsi="Times New Roman"/>
          <w:sz w:val="28"/>
          <w:szCs w:val="28"/>
        </w:rPr>
        <w:t xml:space="preserve"> </w:t>
      </w:r>
      <w:r w:rsidR="00247E31" w:rsidRPr="00C82E67">
        <w:rPr>
          <w:rFonts w:ascii="Times New Roman" w:hAnsi="Times New Roman"/>
          <w:sz w:val="28"/>
          <w:szCs w:val="28"/>
        </w:rPr>
        <w:t xml:space="preserve">руб. или </w:t>
      </w:r>
      <w:r w:rsidR="00E8128E" w:rsidRPr="00C82E67">
        <w:rPr>
          <w:rFonts w:ascii="Times New Roman" w:hAnsi="Times New Roman"/>
          <w:sz w:val="28"/>
          <w:szCs w:val="28"/>
        </w:rPr>
        <w:t xml:space="preserve">99% </w:t>
      </w:r>
      <w:r w:rsidR="00247E31" w:rsidRPr="00C82E67">
        <w:rPr>
          <w:rFonts w:ascii="Times New Roman" w:hAnsi="Times New Roman"/>
          <w:sz w:val="28"/>
          <w:szCs w:val="28"/>
        </w:rPr>
        <w:t xml:space="preserve">выполнение </w:t>
      </w:r>
      <w:r w:rsidR="00E8128E" w:rsidRPr="00C82E67">
        <w:rPr>
          <w:rFonts w:ascii="Times New Roman" w:hAnsi="Times New Roman"/>
          <w:sz w:val="28"/>
          <w:szCs w:val="28"/>
        </w:rPr>
        <w:t xml:space="preserve">от </w:t>
      </w:r>
      <w:r w:rsidR="00247E31" w:rsidRPr="00C82E67">
        <w:rPr>
          <w:rFonts w:ascii="Times New Roman" w:hAnsi="Times New Roman"/>
          <w:sz w:val="28"/>
          <w:szCs w:val="28"/>
        </w:rPr>
        <w:t>плана.</w:t>
      </w:r>
    </w:p>
    <w:p w:rsidR="00607BC8" w:rsidRPr="00C82E67" w:rsidRDefault="00247E31" w:rsidP="00BC20C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82E67">
        <w:rPr>
          <w:rFonts w:ascii="Times New Roman" w:hAnsi="Times New Roman"/>
          <w:sz w:val="28"/>
          <w:szCs w:val="28"/>
        </w:rPr>
        <w:t>В рамках реализации мероприятий Программы проводились комплексные кадастровые работы (далее-ККР) на территории Республики Тыва с 2017 года.</w:t>
      </w:r>
    </w:p>
    <w:p w:rsidR="00247E31" w:rsidRPr="00C82E67" w:rsidRDefault="00247E31" w:rsidP="00247E31">
      <w:pPr>
        <w:ind w:right="14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82E67">
        <w:rPr>
          <w:rFonts w:ascii="Times New Roman" w:hAnsi="Times New Roman"/>
          <w:color w:val="000000"/>
          <w:sz w:val="28"/>
          <w:szCs w:val="28"/>
        </w:rPr>
        <w:t>Республика Тыва вошла в тройку пилотных регионов России вместе с Белгородской, Астраханской областями. Где впервые комплексные кадастровые работы были проведены в 2017 году.</w:t>
      </w:r>
    </w:p>
    <w:p w:rsidR="00A831F3" w:rsidRPr="00C82E67" w:rsidRDefault="00A831F3" w:rsidP="00A831F3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82E67">
        <w:rPr>
          <w:rFonts w:ascii="Times New Roman" w:hAnsi="Times New Roman"/>
          <w:sz w:val="28"/>
          <w:szCs w:val="28"/>
          <w:shd w:val="clear" w:color="auto" w:fill="FFFFFF"/>
        </w:rPr>
        <w:t>За пять лет проведения комплексных кадастровых работ, уточнены местоположения границ 104 тысяч объектов недвижимости, расположенных в 905 кадастровых кварталах на территории 18 районов. Проведение комплексных кадастровых работ позволило уточнить границы земельных участков, актуализировать и упорядочить сведения Единого государственного реестра недвижимости, исправить реестровые ошибки.</w:t>
      </w:r>
    </w:p>
    <w:p w:rsidR="009949AD" w:rsidRPr="00C82E67" w:rsidRDefault="009949AD" w:rsidP="00BC20C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82E67">
        <w:rPr>
          <w:rFonts w:ascii="Times New Roman" w:hAnsi="Times New Roman"/>
          <w:sz w:val="28"/>
          <w:szCs w:val="28"/>
        </w:rPr>
        <w:t>В соответствии с Федеральным законом от 3 июля 2016</w:t>
      </w:r>
      <w:r w:rsidR="00F36E3A" w:rsidRPr="00C82E67">
        <w:rPr>
          <w:rFonts w:ascii="Times New Roman" w:hAnsi="Times New Roman"/>
          <w:sz w:val="28"/>
          <w:szCs w:val="28"/>
        </w:rPr>
        <w:t xml:space="preserve"> г.</w:t>
      </w:r>
      <w:r w:rsidRPr="00C82E67">
        <w:rPr>
          <w:rFonts w:ascii="Times New Roman" w:hAnsi="Times New Roman"/>
          <w:sz w:val="28"/>
          <w:szCs w:val="28"/>
        </w:rPr>
        <w:t xml:space="preserve"> № </w:t>
      </w:r>
      <w:r w:rsidR="00F36E3A" w:rsidRPr="00C82E67">
        <w:rPr>
          <w:rFonts w:ascii="Times New Roman" w:hAnsi="Times New Roman"/>
          <w:sz w:val="28"/>
          <w:szCs w:val="28"/>
        </w:rPr>
        <w:t>237</w:t>
      </w:r>
      <w:r w:rsidRPr="00C82E67">
        <w:rPr>
          <w:rFonts w:ascii="Times New Roman" w:hAnsi="Times New Roman"/>
          <w:sz w:val="28"/>
          <w:szCs w:val="28"/>
        </w:rPr>
        <w:t>-ФЗ «О государственной кадастровой оценке»</w:t>
      </w:r>
      <w:r w:rsidR="00BC4C74" w:rsidRPr="00C82E67">
        <w:rPr>
          <w:rFonts w:ascii="Times New Roman" w:hAnsi="Times New Roman"/>
          <w:sz w:val="28"/>
          <w:szCs w:val="28"/>
        </w:rPr>
        <w:t xml:space="preserve"> (далее – Закон об оценке)</w:t>
      </w:r>
      <w:r w:rsidRPr="00C82E67">
        <w:rPr>
          <w:rFonts w:ascii="Times New Roman" w:hAnsi="Times New Roman"/>
          <w:sz w:val="28"/>
          <w:szCs w:val="28"/>
        </w:rPr>
        <w:t xml:space="preserve"> предусмотрен новый порядок проведения государственной кадастровой оценки, в частности передачу функций по определению кадастровой стоимости государственным бюджетным учреждениям субъектов Российской Федерации.</w:t>
      </w:r>
    </w:p>
    <w:p w:rsidR="009949AD" w:rsidRPr="00C82E67" w:rsidRDefault="009949AD" w:rsidP="00BC20C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82E67">
        <w:rPr>
          <w:rFonts w:ascii="Times New Roman" w:hAnsi="Times New Roman"/>
          <w:sz w:val="28"/>
          <w:szCs w:val="28"/>
        </w:rPr>
        <w:t>Для организации работ по переходу осуществления государственной кадастровой оценки по новому порядку, необходимо создание государственного бюджетного учреждения по определению кадастровой стоимости при проведении государственной кадастровой оценки на территории Республики Тыва.</w:t>
      </w:r>
    </w:p>
    <w:p w:rsidR="00B360F5" w:rsidRPr="00C82E67" w:rsidRDefault="005A1132" w:rsidP="00DC2B0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82E67">
        <w:rPr>
          <w:rFonts w:ascii="Times New Roman" w:hAnsi="Times New Roman"/>
          <w:sz w:val="28"/>
          <w:szCs w:val="28"/>
        </w:rPr>
        <w:t>Министерством проводилась работа по созданию государственного бюджетного учреждения по определению кадастровой стоимости при проведении государственной кадастровой оценки на территории Республики Тыва.</w:t>
      </w:r>
    </w:p>
    <w:p w:rsidR="002D50C4" w:rsidRPr="00C82E67" w:rsidRDefault="002D50C4" w:rsidP="00DC2B0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82E67">
        <w:rPr>
          <w:rFonts w:ascii="Times New Roman" w:hAnsi="Times New Roman"/>
          <w:sz w:val="28"/>
          <w:szCs w:val="28"/>
        </w:rPr>
        <w:t>В соответствии с пр</w:t>
      </w:r>
      <w:r w:rsidR="00F36E3A" w:rsidRPr="00C82E67">
        <w:rPr>
          <w:rFonts w:ascii="Times New Roman" w:hAnsi="Times New Roman"/>
          <w:sz w:val="28"/>
          <w:szCs w:val="28"/>
        </w:rPr>
        <w:t>иказом Мин</w:t>
      </w:r>
      <w:r w:rsidR="006516A9" w:rsidRPr="00C82E67">
        <w:rPr>
          <w:rFonts w:ascii="Times New Roman" w:hAnsi="Times New Roman"/>
          <w:sz w:val="28"/>
          <w:szCs w:val="28"/>
        </w:rPr>
        <w:t xml:space="preserve">истерства </w:t>
      </w:r>
      <w:r w:rsidR="00F36E3A" w:rsidRPr="00C82E67">
        <w:rPr>
          <w:rFonts w:ascii="Times New Roman" w:hAnsi="Times New Roman"/>
          <w:sz w:val="28"/>
          <w:szCs w:val="28"/>
        </w:rPr>
        <w:t>зем</w:t>
      </w:r>
      <w:r w:rsidR="006516A9" w:rsidRPr="00C82E67">
        <w:rPr>
          <w:rFonts w:ascii="Times New Roman" w:hAnsi="Times New Roman"/>
          <w:sz w:val="28"/>
          <w:szCs w:val="28"/>
        </w:rPr>
        <w:t xml:space="preserve">ельных и имущественных отношений Республики </w:t>
      </w:r>
      <w:r w:rsidR="00F36E3A" w:rsidRPr="00C82E67">
        <w:rPr>
          <w:rFonts w:ascii="Times New Roman" w:hAnsi="Times New Roman"/>
          <w:sz w:val="28"/>
          <w:szCs w:val="28"/>
        </w:rPr>
        <w:t>Т</w:t>
      </w:r>
      <w:r w:rsidR="006516A9" w:rsidRPr="00C82E67">
        <w:rPr>
          <w:rFonts w:ascii="Times New Roman" w:hAnsi="Times New Roman"/>
          <w:sz w:val="28"/>
          <w:szCs w:val="28"/>
        </w:rPr>
        <w:t>ыва</w:t>
      </w:r>
      <w:r w:rsidR="00F36E3A" w:rsidRPr="00C82E67">
        <w:rPr>
          <w:rFonts w:ascii="Times New Roman" w:hAnsi="Times New Roman"/>
          <w:sz w:val="28"/>
          <w:szCs w:val="28"/>
        </w:rPr>
        <w:t xml:space="preserve"> от 25 декабря </w:t>
      </w:r>
      <w:r w:rsidRPr="00C82E67">
        <w:rPr>
          <w:rFonts w:ascii="Times New Roman" w:hAnsi="Times New Roman"/>
          <w:sz w:val="28"/>
          <w:szCs w:val="28"/>
        </w:rPr>
        <w:t>2020</w:t>
      </w:r>
      <w:r w:rsidR="00F36E3A" w:rsidRPr="00C82E67">
        <w:rPr>
          <w:rFonts w:ascii="Times New Roman" w:hAnsi="Times New Roman"/>
          <w:sz w:val="28"/>
          <w:szCs w:val="28"/>
        </w:rPr>
        <w:t xml:space="preserve"> г.</w:t>
      </w:r>
      <w:r w:rsidRPr="00C82E67">
        <w:rPr>
          <w:rFonts w:ascii="Times New Roman" w:hAnsi="Times New Roman"/>
          <w:sz w:val="28"/>
          <w:szCs w:val="28"/>
        </w:rPr>
        <w:t xml:space="preserve"> № 93 «О проведении в 2022, 2023 годах государственной кадастровой оценки объектов недвижимости» на территории Республики Тыва </w:t>
      </w:r>
      <w:r w:rsidR="003B397C" w:rsidRPr="00C82E67">
        <w:rPr>
          <w:rFonts w:ascii="Times New Roman" w:hAnsi="Times New Roman"/>
          <w:sz w:val="28"/>
          <w:szCs w:val="28"/>
        </w:rPr>
        <w:t>проведена</w:t>
      </w:r>
      <w:r w:rsidRPr="00C82E67">
        <w:rPr>
          <w:rFonts w:ascii="Times New Roman" w:hAnsi="Times New Roman"/>
          <w:sz w:val="28"/>
          <w:szCs w:val="28"/>
        </w:rPr>
        <w:t>:</w:t>
      </w:r>
    </w:p>
    <w:p w:rsidR="002D50C4" w:rsidRPr="00C82E67" w:rsidRDefault="002D50C4" w:rsidP="00DC2B0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82E67">
        <w:rPr>
          <w:rFonts w:ascii="Times New Roman" w:hAnsi="Times New Roman"/>
          <w:sz w:val="28"/>
          <w:szCs w:val="28"/>
        </w:rPr>
        <w:t>- в 2022 году государственная кадастровая оценка земельных участков всех категорий земель;</w:t>
      </w:r>
    </w:p>
    <w:p w:rsidR="002D50C4" w:rsidRPr="00C82E67" w:rsidRDefault="002D50C4" w:rsidP="00DC2B0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82E67">
        <w:rPr>
          <w:rFonts w:ascii="Times New Roman" w:hAnsi="Times New Roman"/>
          <w:sz w:val="28"/>
          <w:szCs w:val="28"/>
        </w:rPr>
        <w:t>- в 2023 году – зданий, помещений, сооружений, объектов незавершенного строительства, машино-мест.</w:t>
      </w:r>
    </w:p>
    <w:p w:rsidR="00A831F3" w:rsidRPr="00C82E67" w:rsidRDefault="00A831F3" w:rsidP="00DC2B01">
      <w:pPr>
        <w:pStyle w:val="a7"/>
        <w:ind w:left="239" w:firstLine="567"/>
        <w:jc w:val="both"/>
        <w:rPr>
          <w:rFonts w:ascii="Times New Roman" w:hAnsi="Times New Roman"/>
          <w:sz w:val="28"/>
          <w:szCs w:val="28"/>
        </w:rPr>
      </w:pPr>
      <w:r w:rsidRPr="00C82E67">
        <w:rPr>
          <w:rFonts w:ascii="Times New Roman" w:hAnsi="Times New Roman"/>
          <w:sz w:val="28"/>
          <w:szCs w:val="28"/>
        </w:rPr>
        <w:t>В рамках государственной кадастровой оценки в 2022 году оценено 123</w:t>
      </w:r>
      <w:r w:rsidR="007533CB" w:rsidRPr="00C82E67">
        <w:rPr>
          <w:rFonts w:ascii="Times New Roman" w:hAnsi="Times New Roman"/>
          <w:sz w:val="28"/>
          <w:szCs w:val="28"/>
        </w:rPr>
        <w:t xml:space="preserve"> </w:t>
      </w:r>
      <w:r w:rsidRPr="00C82E67">
        <w:rPr>
          <w:rFonts w:ascii="Times New Roman" w:hAnsi="Times New Roman"/>
          <w:sz w:val="28"/>
          <w:szCs w:val="28"/>
        </w:rPr>
        <w:t>479 земельных участков, при плане 119</w:t>
      </w:r>
      <w:r w:rsidR="007533CB" w:rsidRPr="00C82E67">
        <w:rPr>
          <w:rFonts w:ascii="Times New Roman" w:hAnsi="Times New Roman"/>
          <w:sz w:val="28"/>
          <w:szCs w:val="28"/>
        </w:rPr>
        <w:t xml:space="preserve"> </w:t>
      </w:r>
      <w:r w:rsidRPr="00C82E67">
        <w:rPr>
          <w:rFonts w:ascii="Times New Roman" w:hAnsi="Times New Roman"/>
          <w:sz w:val="28"/>
          <w:szCs w:val="28"/>
        </w:rPr>
        <w:t xml:space="preserve">000 участка или </w:t>
      </w:r>
      <w:r w:rsidR="00E8128E" w:rsidRPr="00C82E67">
        <w:rPr>
          <w:rFonts w:ascii="Times New Roman" w:hAnsi="Times New Roman"/>
          <w:sz w:val="28"/>
          <w:szCs w:val="28"/>
        </w:rPr>
        <w:t xml:space="preserve">103,8 % </w:t>
      </w:r>
      <w:r w:rsidRPr="00C82E67">
        <w:rPr>
          <w:rFonts w:ascii="Times New Roman" w:hAnsi="Times New Roman"/>
          <w:sz w:val="28"/>
          <w:szCs w:val="28"/>
        </w:rPr>
        <w:t>выполнение</w:t>
      </w:r>
      <w:r w:rsidR="00E8128E" w:rsidRPr="00C82E67">
        <w:rPr>
          <w:rFonts w:ascii="Times New Roman" w:hAnsi="Times New Roman"/>
          <w:sz w:val="28"/>
          <w:szCs w:val="28"/>
        </w:rPr>
        <w:t xml:space="preserve"> от плана</w:t>
      </w:r>
      <w:r w:rsidRPr="00C82E67">
        <w:rPr>
          <w:rFonts w:ascii="Times New Roman" w:hAnsi="Times New Roman"/>
          <w:sz w:val="28"/>
          <w:szCs w:val="28"/>
        </w:rPr>
        <w:t xml:space="preserve">. </w:t>
      </w:r>
    </w:p>
    <w:p w:rsidR="002D50C4" w:rsidRPr="00C82E67" w:rsidRDefault="002D50C4" w:rsidP="00DC2B0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82E67">
        <w:rPr>
          <w:rFonts w:ascii="Times New Roman" w:hAnsi="Times New Roman"/>
          <w:sz w:val="28"/>
          <w:szCs w:val="28"/>
        </w:rPr>
        <w:t>Наибольшее количество земельных участков находится в:</w:t>
      </w:r>
    </w:p>
    <w:p w:rsidR="002D50C4" w:rsidRPr="00C82E67" w:rsidRDefault="0074135D" w:rsidP="00DC2B0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82E67">
        <w:rPr>
          <w:rFonts w:ascii="Times New Roman" w:hAnsi="Times New Roman"/>
          <w:sz w:val="28"/>
          <w:szCs w:val="28"/>
        </w:rPr>
        <w:lastRenderedPageBreak/>
        <w:t>- г.</w:t>
      </w:r>
      <w:r w:rsidR="006516A9" w:rsidRPr="00C82E67">
        <w:rPr>
          <w:rFonts w:ascii="Times New Roman" w:hAnsi="Times New Roman"/>
          <w:sz w:val="28"/>
          <w:szCs w:val="28"/>
        </w:rPr>
        <w:t xml:space="preserve"> </w:t>
      </w:r>
      <w:r w:rsidRPr="00C82E67">
        <w:rPr>
          <w:rFonts w:ascii="Times New Roman" w:hAnsi="Times New Roman"/>
          <w:sz w:val="28"/>
          <w:szCs w:val="28"/>
        </w:rPr>
        <w:t>Кызыле -</w:t>
      </w:r>
      <w:r w:rsidR="007533CB" w:rsidRPr="00C82E67">
        <w:rPr>
          <w:rFonts w:ascii="Times New Roman" w:hAnsi="Times New Roman"/>
          <w:sz w:val="28"/>
          <w:szCs w:val="28"/>
        </w:rPr>
        <w:t xml:space="preserve"> </w:t>
      </w:r>
      <w:r w:rsidRPr="00C82E67">
        <w:rPr>
          <w:rFonts w:ascii="Times New Roman" w:hAnsi="Times New Roman"/>
          <w:sz w:val="28"/>
          <w:szCs w:val="28"/>
        </w:rPr>
        <w:t>36</w:t>
      </w:r>
      <w:r w:rsidR="007533CB" w:rsidRPr="00C82E67">
        <w:rPr>
          <w:rFonts w:ascii="Times New Roman" w:hAnsi="Times New Roman"/>
          <w:sz w:val="28"/>
          <w:szCs w:val="28"/>
        </w:rPr>
        <w:t xml:space="preserve"> </w:t>
      </w:r>
      <w:r w:rsidRPr="00C82E67">
        <w:rPr>
          <w:rFonts w:ascii="Times New Roman" w:hAnsi="Times New Roman"/>
          <w:sz w:val="28"/>
          <w:szCs w:val="28"/>
        </w:rPr>
        <w:t>047 единиц;</w:t>
      </w:r>
      <w:r w:rsidR="002D50C4" w:rsidRPr="00C82E67">
        <w:rPr>
          <w:rFonts w:ascii="Times New Roman" w:hAnsi="Times New Roman"/>
          <w:sz w:val="28"/>
          <w:szCs w:val="28"/>
        </w:rPr>
        <w:t xml:space="preserve"> </w:t>
      </w:r>
    </w:p>
    <w:p w:rsidR="002D50C4" w:rsidRPr="00C82E67" w:rsidRDefault="0074135D" w:rsidP="00DC2B0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82E67">
        <w:rPr>
          <w:rFonts w:ascii="Times New Roman" w:hAnsi="Times New Roman"/>
          <w:sz w:val="28"/>
          <w:szCs w:val="28"/>
        </w:rPr>
        <w:t>- Кызылском -</w:t>
      </w:r>
      <w:r w:rsidR="007533CB" w:rsidRPr="00C82E67">
        <w:rPr>
          <w:rFonts w:ascii="Times New Roman" w:hAnsi="Times New Roman"/>
          <w:sz w:val="28"/>
          <w:szCs w:val="28"/>
        </w:rPr>
        <w:t xml:space="preserve"> </w:t>
      </w:r>
      <w:r w:rsidRPr="00C82E67">
        <w:rPr>
          <w:rFonts w:ascii="Times New Roman" w:hAnsi="Times New Roman"/>
          <w:sz w:val="28"/>
          <w:szCs w:val="28"/>
        </w:rPr>
        <w:t>14</w:t>
      </w:r>
      <w:r w:rsidR="007533CB" w:rsidRPr="00C82E67">
        <w:rPr>
          <w:rFonts w:ascii="Times New Roman" w:hAnsi="Times New Roman"/>
          <w:sz w:val="28"/>
          <w:szCs w:val="28"/>
        </w:rPr>
        <w:t xml:space="preserve"> </w:t>
      </w:r>
      <w:r w:rsidRPr="00C82E67">
        <w:rPr>
          <w:rFonts w:ascii="Times New Roman" w:hAnsi="Times New Roman"/>
          <w:sz w:val="28"/>
          <w:szCs w:val="28"/>
        </w:rPr>
        <w:t>057 единиц;</w:t>
      </w:r>
    </w:p>
    <w:p w:rsidR="002D50C4" w:rsidRPr="00C82E67" w:rsidRDefault="0074135D" w:rsidP="00DC2B0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82E67">
        <w:rPr>
          <w:rFonts w:ascii="Times New Roman" w:hAnsi="Times New Roman"/>
          <w:sz w:val="28"/>
          <w:szCs w:val="28"/>
        </w:rPr>
        <w:t>- Пий-Хемском -</w:t>
      </w:r>
      <w:r w:rsidR="007533CB" w:rsidRPr="00C82E67">
        <w:rPr>
          <w:rFonts w:ascii="Times New Roman" w:hAnsi="Times New Roman"/>
          <w:sz w:val="28"/>
          <w:szCs w:val="28"/>
        </w:rPr>
        <w:t xml:space="preserve"> </w:t>
      </w:r>
      <w:r w:rsidRPr="00C82E67">
        <w:rPr>
          <w:rFonts w:ascii="Times New Roman" w:hAnsi="Times New Roman"/>
          <w:sz w:val="28"/>
          <w:szCs w:val="28"/>
        </w:rPr>
        <w:t>8</w:t>
      </w:r>
      <w:r w:rsidR="007533CB" w:rsidRPr="00C82E67">
        <w:rPr>
          <w:rFonts w:ascii="Times New Roman" w:hAnsi="Times New Roman"/>
          <w:sz w:val="28"/>
          <w:szCs w:val="28"/>
        </w:rPr>
        <w:t xml:space="preserve"> </w:t>
      </w:r>
      <w:r w:rsidRPr="00C82E67">
        <w:rPr>
          <w:rFonts w:ascii="Times New Roman" w:hAnsi="Times New Roman"/>
          <w:sz w:val="28"/>
          <w:szCs w:val="28"/>
        </w:rPr>
        <w:t>884 единиц;</w:t>
      </w:r>
    </w:p>
    <w:p w:rsidR="002D50C4" w:rsidRPr="00C82E67" w:rsidRDefault="0074135D" w:rsidP="00DC2B0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82E67">
        <w:rPr>
          <w:rFonts w:ascii="Times New Roman" w:hAnsi="Times New Roman"/>
          <w:sz w:val="28"/>
          <w:szCs w:val="28"/>
        </w:rPr>
        <w:t xml:space="preserve">- Дзун-Хемчикском </w:t>
      </w:r>
      <w:r w:rsidR="007533CB" w:rsidRPr="00C82E67">
        <w:rPr>
          <w:rFonts w:ascii="Times New Roman" w:hAnsi="Times New Roman"/>
          <w:sz w:val="28"/>
          <w:szCs w:val="28"/>
        </w:rPr>
        <w:t xml:space="preserve">– </w:t>
      </w:r>
      <w:r w:rsidRPr="00C82E67">
        <w:rPr>
          <w:rFonts w:ascii="Times New Roman" w:hAnsi="Times New Roman"/>
          <w:sz w:val="28"/>
          <w:szCs w:val="28"/>
        </w:rPr>
        <w:t>8</w:t>
      </w:r>
      <w:r w:rsidR="007533CB" w:rsidRPr="00C82E67">
        <w:rPr>
          <w:rFonts w:ascii="Times New Roman" w:hAnsi="Times New Roman"/>
          <w:sz w:val="28"/>
          <w:szCs w:val="28"/>
        </w:rPr>
        <w:t xml:space="preserve"> </w:t>
      </w:r>
      <w:r w:rsidRPr="00C82E67">
        <w:rPr>
          <w:rFonts w:ascii="Times New Roman" w:hAnsi="Times New Roman"/>
          <w:sz w:val="28"/>
          <w:szCs w:val="28"/>
        </w:rPr>
        <w:t>347 единиц;</w:t>
      </w:r>
    </w:p>
    <w:p w:rsidR="002D50C4" w:rsidRPr="00C82E67" w:rsidRDefault="0074135D" w:rsidP="00DC2B0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82E67">
        <w:rPr>
          <w:rFonts w:ascii="Times New Roman" w:hAnsi="Times New Roman"/>
          <w:sz w:val="28"/>
          <w:szCs w:val="28"/>
        </w:rPr>
        <w:t xml:space="preserve">- Улуг-Хемском </w:t>
      </w:r>
      <w:r w:rsidR="007533CB" w:rsidRPr="00C82E67">
        <w:rPr>
          <w:rFonts w:ascii="Times New Roman" w:hAnsi="Times New Roman"/>
          <w:sz w:val="28"/>
          <w:szCs w:val="28"/>
        </w:rPr>
        <w:t xml:space="preserve">– </w:t>
      </w:r>
      <w:r w:rsidRPr="00C82E67">
        <w:rPr>
          <w:rFonts w:ascii="Times New Roman" w:hAnsi="Times New Roman"/>
          <w:sz w:val="28"/>
          <w:szCs w:val="28"/>
        </w:rPr>
        <w:t>7</w:t>
      </w:r>
      <w:r w:rsidR="007533CB" w:rsidRPr="00C82E67">
        <w:rPr>
          <w:rFonts w:ascii="Times New Roman" w:hAnsi="Times New Roman"/>
          <w:sz w:val="28"/>
          <w:szCs w:val="28"/>
        </w:rPr>
        <w:t xml:space="preserve"> </w:t>
      </w:r>
      <w:r w:rsidRPr="00C82E67">
        <w:rPr>
          <w:rFonts w:ascii="Times New Roman" w:hAnsi="Times New Roman"/>
          <w:sz w:val="28"/>
          <w:szCs w:val="28"/>
        </w:rPr>
        <w:t>398 единиц;</w:t>
      </w:r>
      <w:r w:rsidR="002D50C4" w:rsidRPr="00C82E67">
        <w:rPr>
          <w:rFonts w:ascii="Times New Roman" w:hAnsi="Times New Roman"/>
          <w:sz w:val="28"/>
          <w:szCs w:val="28"/>
        </w:rPr>
        <w:t xml:space="preserve"> </w:t>
      </w:r>
    </w:p>
    <w:p w:rsidR="002D50C4" w:rsidRPr="00C82E67" w:rsidRDefault="002D50C4" w:rsidP="00DC2B0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82E67">
        <w:rPr>
          <w:rFonts w:ascii="Times New Roman" w:hAnsi="Times New Roman"/>
          <w:sz w:val="28"/>
          <w:szCs w:val="28"/>
        </w:rPr>
        <w:t>- Каа-Хе</w:t>
      </w:r>
      <w:r w:rsidR="0074135D" w:rsidRPr="00C82E67">
        <w:rPr>
          <w:rFonts w:ascii="Times New Roman" w:hAnsi="Times New Roman"/>
          <w:sz w:val="28"/>
          <w:szCs w:val="28"/>
        </w:rPr>
        <w:t>мском</w:t>
      </w:r>
      <w:r w:rsidR="007533CB" w:rsidRPr="00C82E67">
        <w:rPr>
          <w:rFonts w:ascii="Times New Roman" w:hAnsi="Times New Roman"/>
          <w:sz w:val="28"/>
          <w:szCs w:val="28"/>
        </w:rPr>
        <w:t xml:space="preserve"> – </w:t>
      </w:r>
      <w:r w:rsidR="0074135D" w:rsidRPr="00C82E67">
        <w:rPr>
          <w:rFonts w:ascii="Times New Roman" w:hAnsi="Times New Roman"/>
          <w:sz w:val="28"/>
          <w:szCs w:val="28"/>
        </w:rPr>
        <w:t>6</w:t>
      </w:r>
      <w:r w:rsidR="007533CB" w:rsidRPr="00C82E67">
        <w:rPr>
          <w:rFonts w:ascii="Times New Roman" w:hAnsi="Times New Roman"/>
          <w:sz w:val="28"/>
          <w:szCs w:val="28"/>
        </w:rPr>
        <w:t xml:space="preserve"> </w:t>
      </w:r>
      <w:r w:rsidR="0074135D" w:rsidRPr="00C82E67">
        <w:rPr>
          <w:rFonts w:ascii="Times New Roman" w:hAnsi="Times New Roman"/>
          <w:sz w:val="28"/>
          <w:szCs w:val="28"/>
        </w:rPr>
        <w:t>647 единиц;</w:t>
      </w:r>
      <w:r w:rsidRPr="00C82E67">
        <w:rPr>
          <w:rFonts w:ascii="Times New Roman" w:hAnsi="Times New Roman"/>
          <w:sz w:val="28"/>
          <w:szCs w:val="28"/>
        </w:rPr>
        <w:t xml:space="preserve"> </w:t>
      </w:r>
    </w:p>
    <w:p w:rsidR="002D50C4" w:rsidRPr="00C82E67" w:rsidRDefault="0074135D" w:rsidP="00DC2B0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82E67">
        <w:rPr>
          <w:rFonts w:ascii="Times New Roman" w:hAnsi="Times New Roman"/>
          <w:sz w:val="28"/>
          <w:szCs w:val="28"/>
        </w:rPr>
        <w:t>- Тандинском</w:t>
      </w:r>
      <w:r w:rsidR="007533CB" w:rsidRPr="00C82E67">
        <w:rPr>
          <w:rFonts w:ascii="Times New Roman" w:hAnsi="Times New Roman"/>
          <w:sz w:val="28"/>
          <w:szCs w:val="28"/>
        </w:rPr>
        <w:t xml:space="preserve"> – </w:t>
      </w:r>
      <w:r w:rsidRPr="00C82E67">
        <w:rPr>
          <w:rFonts w:ascii="Times New Roman" w:hAnsi="Times New Roman"/>
          <w:sz w:val="28"/>
          <w:szCs w:val="28"/>
        </w:rPr>
        <w:t>5</w:t>
      </w:r>
      <w:r w:rsidR="007533CB" w:rsidRPr="00C82E67">
        <w:rPr>
          <w:rFonts w:ascii="Times New Roman" w:hAnsi="Times New Roman"/>
          <w:sz w:val="28"/>
          <w:szCs w:val="28"/>
        </w:rPr>
        <w:t xml:space="preserve"> </w:t>
      </w:r>
      <w:r w:rsidRPr="00C82E67">
        <w:rPr>
          <w:rFonts w:ascii="Times New Roman" w:hAnsi="Times New Roman"/>
          <w:sz w:val="28"/>
          <w:szCs w:val="28"/>
        </w:rPr>
        <w:t>798 единиц;</w:t>
      </w:r>
    </w:p>
    <w:p w:rsidR="002D50C4" w:rsidRPr="00C82E67" w:rsidRDefault="0074135D" w:rsidP="00DC2B0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82E67">
        <w:rPr>
          <w:rFonts w:ascii="Times New Roman" w:hAnsi="Times New Roman"/>
          <w:sz w:val="28"/>
          <w:szCs w:val="28"/>
        </w:rPr>
        <w:t xml:space="preserve">- Барун-Хемчикском </w:t>
      </w:r>
      <w:r w:rsidR="007533CB" w:rsidRPr="00C82E67">
        <w:rPr>
          <w:rFonts w:ascii="Times New Roman" w:hAnsi="Times New Roman"/>
          <w:sz w:val="28"/>
          <w:szCs w:val="28"/>
        </w:rPr>
        <w:t xml:space="preserve">– </w:t>
      </w:r>
      <w:r w:rsidRPr="00C82E67">
        <w:rPr>
          <w:rFonts w:ascii="Times New Roman" w:hAnsi="Times New Roman"/>
          <w:sz w:val="28"/>
          <w:szCs w:val="28"/>
        </w:rPr>
        <w:t>5</w:t>
      </w:r>
      <w:r w:rsidR="007533CB" w:rsidRPr="00C82E67">
        <w:rPr>
          <w:rFonts w:ascii="Times New Roman" w:hAnsi="Times New Roman"/>
          <w:sz w:val="28"/>
          <w:szCs w:val="28"/>
        </w:rPr>
        <w:t xml:space="preserve"> </w:t>
      </w:r>
      <w:r w:rsidRPr="00C82E67">
        <w:rPr>
          <w:rFonts w:ascii="Times New Roman" w:hAnsi="Times New Roman"/>
          <w:sz w:val="28"/>
          <w:szCs w:val="28"/>
        </w:rPr>
        <w:t>019 единиц;</w:t>
      </w:r>
    </w:p>
    <w:p w:rsidR="002D50C4" w:rsidRPr="00C82E67" w:rsidRDefault="0074135D" w:rsidP="00DC2B0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82E67">
        <w:rPr>
          <w:rFonts w:ascii="Times New Roman" w:hAnsi="Times New Roman"/>
          <w:sz w:val="28"/>
          <w:szCs w:val="28"/>
        </w:rPr>
        <w:t xml:space="preserve">- Тес-Хемском </w:t>
      </w:r>
      <w:r w:rsidR="007533CB" w:rsidRPr="00C82E67">
        <w:rPr>
          <w:rFonts w:ascii="Times New Roman" w:hAnsi="Times New Roman"/>
          <w:sz w:val="28"/>
          <w:szCs w:val="28"/>
        </w:rPr>
        <w:t xml:space="preserve">– </w:t>
      </w:r>
      <w:r w:rsidRPr="00C82E67">
        <w:rPr>
          <w:rFonts w:ascii="Times New Roman" w:hAnsi="Times New Roman"/>
          <w:sz w:val="28"/>
          <w:szCs w:val="28"/>
        </w:rPr>
        <w:t>4</w:t>
      </w:r>
      <w:r w:rsidR="007533CB" w:rsidRPr="00C82E67">
        <w:rPr>
          <w:rFonts w:ascii="Times New Roman" w:hAnsi="Times New Roman"/>
          <w:sz w:val="28"/>
          <w:szCs w:val="28"/>
        </w:rPr>
        <w:t xml:space="preserve"> </w:t>
      </w:r>
      <w:r w:rsidRPr="00C82E67">
        <w:rPr>
          <w:rFonts w:ascii="Times New Roman" w:hAnsi="Times New Roman"/>
          <w:sz w:val="28"/>
          <w:szCs w:val="28"/>
        </w:rPr>
        <w:t>284 единиц;</w:t>
      </w:r>
    </w:p>
    <w:p w:rsidR="002D50C4" w:rsidRPr="00C82E67" w:rsidRDefault="0074135D" w:rsidP="00DC2B0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82E67">
        <w:rPr>
          <w:rFonts w:ascii="Times New Roman" w:hAnsi="Times New Roman"/>
          <w:sz w:val="28"/>
          <w:szCs w:val="28"/>
        </w:rPr>
        <w:t xml:space="preserve">- Бай-Тайгинском </w:t>
      </w:r>
      <w:r w:rsidR="007533CB" w:rsidRPr="00C82E67">
        <w:rPr>
          <w:rFonts w:ascii="Times New Roman" w:hAnsi="Times New Roman"/>
          <w:sz w:val="28"/>
          <w:szCs w:val="28"/>
        </w:rPr>
        <w:t xml:space="preserve">– </w:t>
      </w:r>
      <w:r w:rsidRPr="00C82E67">
        <w:rPr>
          <w:rFonts w:ascii="Times New Roman" w:hAnsi="Times New Roman"/>
          <w:sz w:val="28"/>
          <w:szCs w:val="28"/>
        </w:rPr>
        <w:t>3</w:t>
      </w:r>
      <w:r w:rsidR="007533CB" w:rsidRPr="00C82E67">
        <w:rPr>
          <w:rFonts w:ascii="Times New Roman" w:hAnsi="Times New Roman"/>
          <w:sz w:val="28"/>
          <w:szCs w:val="28"/>
        </w:rPr>
        <w:t xml:space="preserve"> </w:t>
      </w:r>
      <w:r w:rsidRPr="00C82E67">
        <w:rPr>
          <w:rFonts w:ascii="Times New Roman" w:hAnsi="Times New Roman"/>
          <w:sz w:val="28"/>
          <w:szCs w:val="28"/>
        </w:rPr>
        <w:t>547 единиц;</w:t>
      </w:r>
    </w:p>
    <w:p w:rsidR="002D50C4" w:rsidRPr="00C82E67" w:rsidRDefault="0074135D" w:rsidP="00DC2B0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82E67">
        <w:rPr>
          <w:rFonts w:ascii="Times New Roman" w:hAnsi="Times New Roman"/>
          <w:sz w:val="28"/>
          <w:szCs w:val="28"/>
        </w:rPr>
        <w:t xml:space="preserve">- Эрзинском </w:t>
      </w:r>
      <w:r w:rsidR="007533CB" w:rsidRPr="00C82E67">
        <w:rPr>
          <w:rFonts w:ascii="Times New Roman" w:hAnsi="Times New Roman"/>
          <w:sz w:val="28"/>
          <w:szCs w:val="28"/>
        </w:rPr>
        <w:t xml:space="preserve">– </w:t>
      </w:r>
      <w:r w:rsidRPr="00C82E67">
        <w:rPr>
          <w:rFonts w:ascii="Times New Roman" w:hAnsi="Times New Roman"/>
          <w:sz w:val="28"/>
          <w:szCs w:val="28"/>
        </w:rPr>
        <w:t>3</w:t>
      </w:r>
      <w:r w:rsidR="007533CB" w:rsidRPr="00C82E67">
        <w:rPr>
          <w:rFonts w:ascii="Times New Roman" w:hAnsi="Times New Roman"/>
          <w:sz w:val="28"/>
          <w:szCs w:val="28"/>
        </w:rPr>
        <w:t xml:space="preserve"> </w:t>
      </w:r>
      <w:r w:rsidRPr="00C82E67">
        <w:rPr>
          <w:rFonts w:ascii="Times New Roman" w:hAnsi="Times New Roman"/>
          <w:sz w:val="28"/>
          <w:szCs w:val="28"/>
        </w:rPr>
        <w:t>403 единиц;</w:t>
      </w:r>
      <w:r w:rsidR="002D50C4" w:rsidRPr="00C82E67">
        <w:rPr>
          <w:rFonts w:ascii="Times New Roman" w:hAnsi="Times New Roman"/>
          <w:sz w:val="28"/>
          <w:szCs w:val="28"/>
        </w:rPr>
        <w:t xml:space="preserve"> </w:t>
      </w:r>
    </w:p>
    <w:p w:rsidR="002D50C4" w:rsidRPr="00C82E67" w:rsidRDefault="0074135D" w:rsidP="00DC2B0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82E67">
        <w:rPr>
          <w:rFonts w:ascii="Times New Roman" w:hAnsi="Times New Roman"/>
          <w:sz w:val="28"/>
          <w:szCs w:val="28"/>
        </w:rPr>
        <w:t xml:space="preserve">- Сут-Хольском </w:t>
      </w:r>
      <w:r w:rsidR="007533CB" w:rsidRPr="00C82E67">
        <w:rPr>
          <w:rFonts w:ascii="Times New Roman" w:hAnsi="Times New Roman"/>
          <w:sz w:val="28"/>
          <w:szCs w:val="28"/>
        </w:rPr>
        <w:t xml:space="preserve">– </w:t>
      </w:r>
      <w:r w:rsidRPr="00C82E67">
        <w:rPr>
          <w:rFonts w:ascii="Times New Roman" w:hAnsi="Times New Roman"/>
          <w:sz w:val="28"/>
          <w:szCs w:val="28"/>
        </w:rPr>
        <w:t>3</w:t>
      </w:r>
      <w:r w:rsidR="007533CB" w:rsidRPr="00C82E67">
        <w:rPr>
          <w:rFonts w:ascii="Times New Roman" w:hAnsi="Times New Roman"/>
          <w:sz w:val="28"/>
          <w:szCs w:val="28"/>
        </w:rPr>
        <w:t xml:space="preserve"> </w:t>
      </w:r>
      <w:r w:rsidRPr="00C82E67">
        <w:rPr>
          <w:rFonts w:ascii="Times New Roman" w:hAnsi="Times New Roman"/>
          <w:sz w:val="28"/>
          <w:szCs w:val="28"/>
        </w:rPr>
        <w:t>325 единиц;</w:t>
      </w:r>
      <w:r w:rsidR="002D50C4" w:rsidRPr="00C82E67">
        <w:rPr>
          <w:rFonts w:ascii="Times New Roman" w:hAnsi="Times New Roman"/>
          <w:sz w:val="28"/>
          <w:szCs w:val="28"/>
        </w:rPr>
        <w:t xml:space="preserve"> </w:t>
      </w:r>
    </w:p>
    <w:p w:rsidR="002D50C4" w:rsidRPr="00C82E67" w:rsidRDefault="0067565C" w:rsidP="00DC2B0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82E67">
        <w:rPr>
          <w:rFonts w:ascii="Times New Roman" w:hAnsi="Times New Roman"/>
          <w:sz w:val="28"/>
          <w:szCs w:val="28"/>
        </w:rPr>
        <w:t xml:space="preserve">- Чеди-Хольском </w:t>
      </w:r>
      <w:r w:rsidR="007533CB" w:rsidRPr="00C82E67">
        <w:rPr>
          <w:rFonts w:ascii="Times New Roman" w:hAnsi="Times New Roman"/>
          <w:sz w:val="28"/>
          <w:szCs w:val="28"/>
        </w:rPr>
        <w:t xml:space="preserve">– </w:t>
      </w:r>
      <w:r w:rsidRPr="00C82E67">
        <w:rPr>
          <w:rFonts w:ascii="Times New Roman" w:hAnsi="Times New Roman"/>
          <w:sz w:val="28"/>
          <w:szCs w:val="28"/>
        </w:rPr>
        <w:t>3</w:t>
      </w:r>
      <w:r w:rsidR="007533CB" w:rsidRPr="00C82E67">
        <w:rPr>
          <w:rFonts w:ascii="Times New Roman" w:hAnsi="Times New Roman"/>
          <w:sz w:val="28"/>
          <w:szCs w:val="28"/>
        </w:rPr>
        <w:t xml:space="preserve"> </w:t>
      </w:r>
      <w:r w:rsidRPr="00C82E67">
        <w:rPr>
          <w:rFonts w:ascii="Times New Roman" w:hAnsi="Times New Roman"/>
          <w:sz w:val="28"/>
          <w:szCs w:val="28"/>
        </w:rPr>
        <w:t>191 единиц.</w:t>
      </w:r>
    </w:p>
    <w:p w:rsidR="002D50C4" w:rsidRPr="00C82E67" w:rsidRDefault="002D50C4" w:rsidP="00DC2B0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82E67">
        <w:rPr>
          <w:rFonts w:ascii="Times New Roman" w:hAnsi="Times New Roman"/>
          <w:sz w:val="28"/>
          <w:szCs w:val="28"/>
        </w:rPr>
        <w:t>Наименьшее количество объектов оценки находится в:</w:t>
      </w:r>
    </w:p>
    <w:p w:rsidR="002D50C4" w:rsidRPr="00C82E67" w:rsidRDefault="0074135D" w:rsidP="00DC2B0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82E67">
        <w:rPr>
          <w:rFonts w:ascii="Times New Roman" w:hAnsi="Times New Roman"/>
          <w:sz w:val="28"/>
          <w:szCs w:val="28"/>
        </w:rPr>
        <w:t>- Овюрском</w:t>
      </w:r>
      <w:r w:rsidR="007533CB" w:rsidRPr="00C82E67">
        <w:rPr>
          <w:rFonts w:ascii="Times New Roman" w:hAnsi="Times New Roman"/>
          <w:sz w:val="28"/>
          <w:szCs w:val="28"/>
        </w:rPr>
        <w:t xml:space="preserve"> – </w:t>
      </w:r>
      <w:r w:rsidRPr="00C82E67">
        <w:rPr>
          <w:rFonts w:ascii="Times New Roman" w:hAnsi="Times New Roman"/>
          <w:sz w:val="28"/>
          <w:szCs w:val="28"/>
        </w:rPr>
        <w:t>3</w:t>
      </w:r>
      <w:r w:rsidR="007533CB" w:rsidRPr="00C82E67">
        <w:rPr>
          <w:rFonts w:ascii="Times New Roman" w:hAnsi="Times New Roman"/>
          <w:sz w:val="28"/>
          <w:szCs w:val="28"/>
        </w:rPr>
        <w:t xml:space="preserve"> </w:t>
      </w:r>
      <w:r w:rsidRPr="00C82E67">
        <w:rPr>
          <w:rFonts w:ascii="Times New Roman" w:hAnsi="Times New Roman"/>
          <w:sz w:val="28"/>
          <w:szCs w:val="28"/>
        </w:rPr>
        <w:t>165 единиц;</w:t>
      </w:r>
      <w:r w:rsidR="002D50C4" w:rsidRPr="00C82E67">
        <w:rPr>
          <w:rFonts w:ascii="Times New Roman" w:hAnsi="Times New Roman"/>
          <w:sz w:val="28"/>
          <w:szCs w:val="28"/>
        </w:rPr>
        <w:t xml:space="preserve"> </w:t>
      </w:r>
    </w:p>
    <w:p w:rsidR="002D50C4" w:rsidRPr="00C82E67" w:rsidRDefault="0074135D" w:rsidP="00DC2B0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82E67">
        <w:rPr>
          <w:rFonts w:ascii="Times New Roman" w:hAnsi="Times New Roman"/>
          <w:sz w:val="28"/>
          <w:szCs w:val="28"/>
        </w:rPr>
        <w:t xml:space="preserve">- Тоджинском </w:t>
      </w:r>
      <w:r w:rsidR="007533CB" w:rsidRPr="00C82E67">
        <w:rPr>
          <w:rFonts w:ascii="Times New Roman" w:hAnsi="Times New Roman"/>
          <w:sz w:val="28"/>
          <w:szCs w:val="28"/>
        </w:rPr>
        <w:t xml:space="preserve">– </w:t>
      </w:r>
      <w:r w:rsidRPr="00C82E67">
        <w:rPr>
          <w:rFonts w:ascii="Times New Roman" w:hAnsi="Times New Roman"/>
          <w:sz w:val="28"/>
          <w:szCs w:val="28"/>
        </w:rPr>
        <w:t>2</w:t>
      </w:r>
      <w:r w:rsidR="007533CB" w:rsidRPr="00C82E67">
        <w:rPr>
          <w:rFonts w:ascii="Times New Roman" w:hAnsi="Times New Roman"/>
          <w:sz w:val="28"/>
          <w:szCs w:val="28"/>
        </w:rPr>
        <w:t xml:space="preserve"> </w:t>
      </w:r>
      <w:r w:rsidRPr="00C82E67">
        <w:rPr>
          <w:rFonts w:ascii="Times New Roman" w:hAnsi="Times New Roman"/>
          <w:sz w:val="28"/>
          <w:szCs w:val="28"/>
        </w:rPr>
        <w:t>648 единиц;</w:t>
      </w:r>
    </w:p>
    <w:p w:rsidR="002D50C4" w:rsidRPr="00C82E67" w:rsidRDefault="0074135D" w:rsidP="00DC2B0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82E67">
        <w:rPr>
          <w:rFonts w:ascii="Times New Roman" w:hAnsi="Times New Roman"/>
          <w:sz w:val="28"/>
          <w:szCs w:val="28"/>
        </w:rPr>
        <w:t xml:space="preserve">- Чаа-Хольском </w:t>
      </w:r>
      <w:r w:rsidR="007533CB" w:rsidRPr="00C82E67">
        <w:rPr>
          <w:rFonts w:ascii="Times New Roman" w:hAnsi="Times New Roman"/>
          <w:sz w:val="28"/>
          <w:szCs w:val="28"/>
        </w:rPr>
        <w:t xml:space="preserve">– </w:t>
      </w:r>
      <w:r w:rsidRPr="00C82E67">
        <w:rPr>
          <w:rFonts w:ascii="Times New Roman" w:hAnsi="Times New Roman"/>
          <w:sz w:val="28"/>
          <w:szCs w:val="28"/>
        </w:rPr>
        <w:t>2</w:t>
      </w:r>
      <w:r w:rsidR="007533CB" w:rsidRPr="00C82E67">
        <w:rPr>
          <w:rFonts w:ascii="Times New Roman" w:hAnsi="Times New Roman"/>
          <w:sz w:val="28"/>
          <w:szCs w:val="28"/>
        </w:rPr>
        <w:t xml:space="preserve"> </w:t>
      </w:r>
      <w:r w:rsidRPr="00C82E67">
        <w:rPr>
          <w:rFonts w:ascii="Times New Roman" w:hAnsi="Times New Roman"/>
          <w:sz w:val="28"/>
          <w:szCs w:val="28"/>
        </w:rPr>
        <w:t>542 единиц;</w:t>
      </w:r>
    </w:p>
    <w:p w:rsidR="002D50C4" w:rsidRPr="00C82E67" w:rsidRDefault="0074135D" w:rsidP="00DC2B0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82E67">
        <w:rPr>
          <w:rFonts w:ascii="Times New Roman" w:hAnsi="Times New Roman"/>
          <w:sz w:val="28"/>
          <w:szCs w:val="28"/>
        </w:rPr>
        <w:t>- г.</w:t>
      </w:r>
      <w:r w:rsidR="005F16C0" w:rsidRPr="00C82E67">
        <w:rPr>
          <w:rFonts w:ascii="Times New Roman" w:hAnsi="Times New Roman"/>
          <w:sz w:val="28"/>
          <w:szCs w:val="28"/>
        </w:rPr>
        <w:t xml:space="preserve"> </w:t>
      </w:r>
      <w:r w:rsidRPr="00C82E67">
        <w:rPr>
          <w:rFonts w:ascii="Times New Roman" w:hAnsi="Times New Roman"/>
          <w:sz w:val="28"/>
          <w:szCs w:val="28"/>
        </w:rPr>
        <w:t xml:space="preserve">Ак-Довурак </w:t>
      </w:r>
      <w:r w:rsidR="007533CB" w:rsidRPr="00C82E67">
        <w:rPr>
          <w:rFonts w:ascii="Times New Roman" w:hAnsi="Times New Roman"/>
          <w:sz w:val="28"/>
          <w:szCs w:val="28"/>
        </w:rPr>
        <w:t xml:space="preserve">– </w:t>
      </w:r>
      <w:r w:rsidRPr="00C82E67">
        <w:rPr>
          <w:rFonts w:ascii="Times New Roman" w:hAnsi="Times New Roman"/>
          <w:sz w:val="28"/>
          <w:szCs w:val="28"/>
        </w:rPr>
        <w:t>2</w:t>
      </w:r>
      <w:r w:rsidR="007533CB" w:rsidRPr="00C82E67">
        <w:rPr>
          <w:rFonts w:ascii="Times New Roman" w:hAnsi="Times New Roman"/>
          <w:sz w:val="28"/>
          <w:szCs w:val="28"/>
        </w:rPr>
        <w:t xml:space="preserve"> </w:t>
      </w:r>
      <w:r w:rsidRPr="00C82E67">
        <w:rPr>
          <w:rFonts w:ascii="Times New Roman" w:hAnsi="Times New Roman"/>
          <w:sz w:val="28"/>
          <w:szCs w:val="28"/>
        </w:rPr>
        <w:t>417 единиц;</w:t>
      </w:r>
    </w:p>
    <w:p w:rsidR="002D50C4" w:rsidRPr="00C82E67" w:rsidRDefault="0074135D" w:rsidP="00DC2B0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82E67">
        <w:rPr>
          <w:rFonts w:ascii="Times New Roman" w:hAnsi="Times New Roman"/>
          <w:sz w:val="28"/>
          <w:szCs w:val="28"/>
        </w:rPr>
        <w:t xml:space="preserve">- Монгун-Тайгинском </w:t>
      </w:r>
      <w:r w:rsidR="007533CB" w:rsidRPr="00C82E67">
        <w:rPr>
          <w:rFonts w:ascii="Times New Roman" w:hAnsi="Times New Roman"/>
          <w:sz w:val="28"/>
          <w:szCs w:val="28"/>
        </w:rPr>
        <w:t xml:space="preserve">– </w:t>
      </w:r>
      <w:r w:rsidRPr="00C82E67">
        <w:rPr>
          <w:rFonts w:ascii="Times New Roman" w:hAnsi="Times New Roman"/>
          <w:sz w:val="28"/>
          <w:szCs w:val="28"/>
        </w:rPr>
        <w:t>1</w:t>
      </w:r>
      <w:r w:rsidR="007533CB" w:rsidRPr="00C82E67">
        <w:rPr>
          <w:rFonts w:ascii="Times New Roman" w:hAnsi="Times New Roman"/>
          <w:sz w:val="28"/>
          <w:szCs w:val="28"/>
        </w:rPr>
        <w:t xml:space="preserve"> </w:t>
      </w:r>
      <w:r w:rsidRPr="00C82E67">
        <w:rPr>
          <w:rFonts w:ascii="Times New Roman" w:hAnsi="Times New Roman"/>
          <w:sz w:val="28"/>
          <w:szCs w:val="28"/>
        </w:rPr>
        <w:t>857 единиц;</w:t>
      </w:r>
    </w:p>
    <w:p w:rsidR="002D50C4" w:rsidRPr="00C82E67" w:rsidRDefault="0074135D" w:rsidP="00DC2B0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82E67">
        <w:rPr>
          <w:rFonts w:ascii="Times New Roman" w:hAnsi="Times New Roman"/>
          <w:sz w:val="28"/>
          <w:szCs w:val="28"/>
        </w:rPr>
        <w:t>- Тере-Хольском районах -</w:t>
      </w:r>
      <w:r w:rsidR="007533CB" w:rsidRPr="00C82E67">
        <w:rPr>
          <w:rFonts w:ascii="Times New Roman" w:hAnsi="Times New Roman"/>
          <w:sz w:val="28"/>
          <w:szCs w:val="28"/>
        </w:rPr>
        <w:t xml:space="preserve"> </w:t>
      </w:r>
      <w:r w:rsidRPr="00C82E67">
        <w:rPr>
          <w:rFonts w:ascii="Times New Roman" w:hAnsi="Times New Roman"/>
          <w:sz w:val="28"/>
          <w:szCs w:val="28"/>
        </w:rPr>
        <w:t>903 единиц.</w:t>
      </w:r>
    </w:p>
    <w:p w:rsidR="002D50C4" w:rsidRPr="00C82E67" w:rsidRDefault="002D50C4" w:rsidP="00DC2B0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82E67">
        <w:rPr>
          <w:rFonts w:ascii="Times New Roman" w:hAnsi="Times New Roman"/>
          <w:sz w:val="28"/>
          <w:szCs w:val="28"/>
        </w:rPr>
        <w:t>В результате проведенной в 2022 году государственной кадастровой оценки, наблюдается:</w:t>
      </w:r>
    </w:p>
    <w:p w:rsidR="002D50C4" w:rsidRPr="00C82E67" w:rsidRDefault="002D50C4" w:rsidP="00DC2B0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82E67">
        <w:rPr>
          <w:rFonts w:ascii="Times New Roman" w:hAnsi="Times New Roman"/>
          <w:sz w:val="28"/>
          <w:szCs w:val="28"/>
        </w:rPr>
        <w:t xml:space="preserve">- по землям населенных пунктов увеличение в 1,1 раз; </w:t>
      </w:r>
    </w:p>
    <w:p w:rsidR="002D50C4" w:rsidRPr="00C82E67" w:rsidRDefault="002D50C4" w:rsidP="00DC2B0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82E67">
        <w:rPr>
          <w:rFonts w:ascii="Times New Roman" w:hAnsi="Times New Roman"/>
          <w:sz w:val="28"/>
          <w:szCs w:val="28"/>
        </w:rPr>
        <w:t>- по землям сельскохозяйственного назначения уменьшение в 0,78 раз;</w:t>
      </w:r>
    </w:p>
    <w:p w:rsidR="002D50C4" w:rsidRPr="00C82E67" w:rsidRDefault="002D50C4" w:rsidP="00DC2B0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82E67">
        <w:rPr>
          <w:rFonts w:ascii="Times New Roman" w:hAnsi="Times New Roman"/>
          <w:sz w:val="28"/>
          <w:szCs w:val="28"/>
        </w:rPr>
        <w:t>- по землям промышленности, энергетики, транспорта, земли обороны, безопасности и земли иного специального назначения увеличение в 3,8 раз;</w:t>
      </w:r>
    </w:p>
    <w:p w:rsidR="002D50C4" w:rsidRPr="00C82E67" w:rsidRDefault="002D50C4" w:rsidP="00DC2B0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82E67">
        <w:rPr>
          <w:rFonts w:ascii="Times New Roman" w:hAnsi="Times New Roman"/>
          <w:sz w:val="28"/>
          <w:szCs w:val="28"/>
        </w:rPr>
        <w:t>- по землям особо охраняемых территорий и объектов увеличение в 1,14 раза;</w:t>
      </w:r>
    </w:p>
    <w:p w:rsidR="002D50C4" w:rsidRPr="00C82E67" w:rsidRDefault="002D50C4" w:rsidP="00DC2B0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82E67">
        <w:rPr>
          <w:rFonts w:ascii="Times New Roman" w:hAnsi="Times New Roman"/>
          <w:sz w:val="28"/>
          <w:szCs w:val="28"/>
        </w:rPr>
        <w:t>- по землям лесного фонда уменьшение в 0,63 раза;</w:t>
      </w:r>
    </w:p>
    <w:p w:rsidR="002D50C4" w:rsidRPr="00C82E67" w:rsidRDefault="002D50C4" w:rsidP="00DC2B0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82E67">
        <w:rPr>
          <w:rFonts w:ascii="Times New Roman" w:hAnsi="Times New Roman"/>
          <w:sz w:val="28"/>
          <w:szCs w:val="28"/>
        </w:rPr>
        <w:t>- по землям водного фонда увеличение в 2,87 раз;</w:t>
      </w:r>
    </w:p>
    <w:p w:rsidR="002D50C4" w:rsidRPr="00C82E67" w:rsidRDefault="002D50C4" w:rsidP="00DC2B0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82E67">
        <w:rPr>
          <w:rFonts w:ascii="Times New Roman" w:hAnsi="Times New Roman"/>
          <w:sz w:val="28"/>
          <w:szCs w:val="28"/>
        </w:rPr>
        <w:t>- по землям запаса уменьшение в 0,02 раза;</w:t>
      </w:r>
    </w:p>
    <w:p w:rsidR="00500AF6" w:rsidRPr="00C82E67" w:rsidRDefault="002D50C4" w:rsidP="00DC2B0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82E67">
        <w:rPr>
          <w:rFonts w:ascii="Times New Roman" w:hAnsi="Times New Roman"/>
          <w:sz w:val="28"/>
          <w:szCs w:val="28"/>
        </w:rPr>
        <w:t>- по землям, которые категории зем</w:t>
      </w:r>
      <w:r w:rsidR="00FD7985" w:rsidRPr="00C82E67">
        <w:rPr>
          <w:rFonts w:ascii="Times New Roman" w:hAnsi="Times New Roman"/>
          <w:sz w:val="28"/>
          <w:szCs w:val="28"/>
        </w:rPr>
        <w:t>ель не установлены увеличение кадастровой стоимости</w:t>
      </w:r>
      <w:r w:rsidRPr="00C82E67">
        <w:rPr>
          <w:rFonts w:ascii="Times New Roman" w:hAnsi="Times New Roman"/>
          <w:sz w:val="28"/>
          <w:szCs w:val="28"/>
        </w:rPr>
        <w:t xml:space="preserve"> в 10 раз.</w:t>
      </w:r>
    </w:p>
    <w:p w:rsidR="002D50C4" w:rsidRPr="00C82E67" w:rsidRDefault="003B397C" w:rsidP="00DC2B0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82E67">
        <w:rPr>
          <w:rFonts w:ascii="Times New Roman" w:hAnsi="Times New Roman"/>
          <w:sz w:val="28"/>
          <w:szCs w:val="28"/>
        </w:rPr>
        <w:t>Также</w:t>
      </w:r>
      <w:r w:rsidR="002D50C4" w:rsidRPr="00C82E67">
        <w:rPr>
          <w:rFonts w:ascii="Times New Roman" w:hAnsi="Times New Roman"/>
          <w:sz w:val="28"/>
          <w:szCs w:val="28"/>
        </w:rPr>
        <w:t xml:space="preserve"> в 2023 году оценено 132</w:t>
      </w:r>
      <w:r w:rsidR="007533CB" w:rsidRPr="00C82E67">
        <w:rPr>
          <w:rFonts w:ascii="Times New Roman" w:hAnsi="Times New Roman"/>
          <w:sz w:val="28"/>
          <w:szCs w:val="28"/>
        </w:rPr>
        <w:t xml:space="preserve"> </w:t>
      </w:r>
      <w:r w:rsidR="002D50C4" w:rsidRPr="00C82E67">
        <w:rPr>
          <w:rFonts w:ascii="Times New Roman" w:hAnsi="Times New Roman"/>
          <w:sz w:val="28"/>
          <w:szCs w:val="28"/>
        </w:rPr>
        <w:t>662 объектов капитального строительства.</w:t>
      </w:r>
    </w:p>
    <w:p w:rsidR="00740FEA" w:rsidRPr="00C82E67" w:rsidRDefault="00740FEA" w:rsidP="00740FEA">
      <w:pPr>
        <w:widowControl w:val="0"/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82E67">
        <w:rPr>
          <w:rFonts w:ascii="Times New Roman" w:eastAsia="Times New Roman" w:hAnsi="Times New Roman"/>
          <w:sz w:val="28"/>
          <w:szCs w:val="28"/>
          <w:lang w:eastAsia="ru-RU" w:bidi="ru-RU"/>
        </w:rPr>
        <w:t>Сведения о количестве объектов недвижимости, в разрезе видов объектов оценки по Республике Тыва.</w:t>
      </w:r>
    </w:p>
    <w:p w:rsidR="00740FEA" w:rsidRPr="00C82E67" w:rsidRDefault="00740FEA" w:rsidP="00740FEA">
      <w:pPr>
        <w:widowControl w:val="0"/>
        <w:shd w:val="clear" w:color="auto" w:fill="FFFFFF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tbl>
      <w:tblPr>
        <w:tblW w:w="9918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3723"/>
        <w:gridCol w:w="5528"/>
      </w:tblGrid>
      <w:tr w:rsidR="00740FEA" w:rsidRPr="00C82E67" w:rsidTr="00740FEA">
        <w:trPr>
          <w:trHeight w:val="943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FEA" w:rsidRPr="00C82E67" w:rsidRDefault="00740FEA" w:rsidP="008C2E20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37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FEA" w:rsidRPr="00C82E67" w:rsidRDefault="00740FEA" w:rsidP="008C2E20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b/>
                <w:bCs/>
                <w:lang w:eastAsia="ru-RU"/>
              </w:rPr>
              <w:t>Вид объекта недвижимости</w:t>
            </w:r>
          </w:p>
        </w:tc>
        <w:tc>
          <w:tcPr>
            <w:tcW w:w="55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FEA" w:rsidRPr="00C82E67" w:rsidRDefault="00740FEA" w:rsidP="008C2E20">
            <w:pPr>
              <w:jc w:val="center"/>
              <w:rPr>
                <w:rFonts w:ascii="Times New Roman" w:hAnsi="Times New Roman"/>
              </w:rPr>
            </w:pPr>
            <w:r w:rsidRPr="00C82E6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Количество </w:t>
            </w:r>
            <w:r w:rsidRPr="00C82E67">
              <w:rPr>
                <w:rFonts w:ascii="Times New Roman" w:eastAsia="Times New Roman" w:hAnsi="Times New Roman"/>
                <w:b/>
                <w:kern w:val="3"/>
                <w:lang w:eastAsia="ru-RU"/>
              </w:rPr>
              <w:t>объектов капитального строительства</w:t>
            </w:r>
            <w:r w:rsidRPr="00C82E67">
              <w:rPr>
                <w:rFonts w:ascii="Times New Roman" w:eastAsia="Times New Roman" w:hAnsi="Times New Roman"/>
                <w:b/>
                <w:bCs/>
                <w:lang w:eastAsia="ru-RU"/>
              </w:rPr>
              <w:t>, подлежащих государственной кадастровой оценке</w:t>
            </w:r>
          </w:p>
        </w:tc>
      </w:tr>
      <w:tr w:rsidR="00740FEA" w:rsidRPr="00C82E67" w:rsidTr="008C2E20">
        <w:trPr>
          <w:trHeight w:val="375"/>
        </w:trPr>
        <w:tc>
          <w:tcPr>
            <w:tcW w:w="6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FEA" w:rsidRPr="00C82E67" w:rsidRDefault="00740FEA" w:rsidP="008C2E2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7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FEA" w:rsidRPr="00C82E67" w:rsidRDefault="00740FEA" w:rsidP="008C2E2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lang w:eastAsia="ru-RU"/>
              </w:rPr>
              <w:t>Здание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FEA" w:rsidRPr="00C82E67" w:rsidRDefault="00740FEA" w:rsidP="008C2E2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lang w:eastAsia="ru-RU"/>
              </w:rPr>
              <w:t>64</w:t>
            </w:r>
            <w:r w:rsidR="004D1738" w:rsidRPr="00C82E6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82E67">
              <w:rPr>
                <w:rFonts w:ascii="Times New Roman" w:eastAsia="Times New Roman" w:hAnsi="Times New Roman"/>
                <w:lang w:eastAsia="ru-RU"/>
              </w:rPr>
              <w:t>469</w:t>
            </w:r>
          </w:p>
        </w:tc>
      </w:tr>
      <w:tr w:rsidR="00740FEA" w:rsidRPr="00C82E67" w:rsidTr="00740FEA">
        <w:trPr>
          <w:trHeight w:val="437"/>
        </w:trPr>
        <w:tc>
          <w:tcPr>
            <w:tcW w:w="6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FEA" w:rsidRPr="00C82E67" w:rsidRDefault="00740FEA" w:rsidP="008C2E2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7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FEA" w:rsidRPr="00C82E67" w:rsidRDefault="00740FEA" w:rsidP="008C2E2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lang w:eastAsia="ru-RU"/>
              </w:rPr>
              <w:t>Помещение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FEA" w:rsidRPr="00C82E67" w:rsidRDefault="00740FEA" w:rsidP="008C2E2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lang w:eastAsia="ru-RU"/>
              </w:rPr>
              <w:t>63</w:t>
            </w:r>
            <w:r w:rsidR="004D1738" w:rsidRPr="00C82E6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82E67">
              <w:rPr>
                <w:rFonts w:ascii="Times New Roman" w:eastAsia="Times New Roman" w:hAnsi="Times New Roman"/>
                <w:lang w:eastAsia="ru-RU"/>
              </w:rPr>
              <w:t>415</w:t>
            </w:r>
          </w:p>
        </w:tc>
      </w:tr>
      <w:tr w:rsidR="00740FEA" w:rsidRPr="00C82E67" w:rsidTr="00740FEA">
        <w:trPr>
          <w:trHeight w:val="401"/>
        </w:trPr>
        <w:tc>
          <w:tcPr>
            <w:tcW w:w="6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FEA" w:rsidRPr="00C82E67" w:rsidRDefault="00740FEA" w:rsidP="008C2E2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7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FEA" w:rsidRPr="00C82E67" w:rsidRDefault="00740FEA" w:rsidP="008C2E2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lang w:eastAsia="ru-RU"/>
              </w:rPr>
              <w:t>Сооружение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FEA" w:rsidRPr="00C82E67" w:rsidRDefault="00740FEA" w:rsidP="008C2E2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lang w:eastAsia="ru-RU"/>
              </w:rPr>
              <w:t>4</w:t>
            </w:r>
            <w:r w:rsidR="004D1738" w:rsidRPr="00C82E6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82E67">
              <w:rPr>
                <w:rFonts w:ascii="Times New Roman" w:eastAsia="Times New Roman" w:hAnsi="Times New Roman"/>
                <w:lang w:eastAsia="ru-RU"/>
              </w:rPr>
              <w:t>585</w:t>
            </w:r>
          </w:p>
        </w:tc>
      </w:tr>
      <w:tr w:rsidR="00740FEA" w:rsidRPr="00C82E67" w:rsidTr="00740FEA">
        <w:trPr>
          <w:trHeight w:val="266"/>
        </w:trPr>
        <w:tc>
          <w:tcPr>
            <w:tcW w:w="6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FEA" w:rsidRPr="00C82E67" w:rsidRDefault="00740FEA" w:rsidP="008C2E2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37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FEA" w:rsidRPr="00C82E67" w:rsidRDefault="00740FEA" w:rsidP="008C2E2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lang w:eastAsia="ru-RU"/>
              </w:rPr>
              <w:t>ОНС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FEA" w:rsidRPr="00C82E67" w:rsidRDefault="00740FEA" w:rsidP="008C2E2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lang w:eastAsia="ru-RU"/>
              </w:rPr>
              <w:t>159</w:t>
            </w:r>
          </w:p>
        </w:tc>
      </w:tr>
      <w:tr w:rsidR="00740FEA" w:rsidRPr="00C82E67" w:rsidTr="00740FEA">
        <w:trPr>
          <w:trHeight w:val="134"/>
        </w:trPr>
        <w:tc>
          <w:tcPr>
            <w:tcW w:w="6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FEA" w:rsidRPr="00C82E67" w:rsidRDefault="00740FEA" w:rsidP="008C2E2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37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FEA" w:rsidRPr="00C82E67" w:rsidRDefault="00740FEA" w:rsidP="008C2E2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lang w:eastAsia="ru-RU"/>
              </w:rPr>
              <w:t>Машино-место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FEA" w:rsidRPr="00C82E67" w:rsidRDefault="00740FEA" w:rsidP="008C2E2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</w:tr>
      <w:tr w:rsidR="00740FEA" w:rsidRPr="00C82E67" w:rsidTr="00740FEA">
        <w:trPr>
          <w:trHeight w:val="422"/>
        </w:trPr>
        <w:tc>
          <w:tcPr>
            <w:tcW w:w="6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FEA" w:rsidRPr="00C82E67" w:rsidRDefault="00740FEA" w:rsidP="008C2E2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lang w:eastAsia="ru-RU"/>
              </w:rPr>
              <w:lastRenderedPageBreak/>
              <w:t>6</w:t>
            </w:r>
          </w:p>
        </w:tc>
        <w:tc>
          <w:tcPr>
            <w:tcW w:w="37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FEA" w:rsidRPr="00C82E67" w:rsidRDefault="00740FEA" w:rsidP="008C2E2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FEA" w:rsidRPr="00C82E67" w:rsidRDefault="00740FEA" w:rsidP="008C2E20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b/>
                <w:bCs/>
                <w:lang w:eastAsia="ru-RU"/>
              </w:rPr>
              <w:t>132</w:t>
            </w:r>
            <w:r w:rsidR="004D1738" w:rsidRPr="00C82E6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C82E67">
              <w:rPr>
                <w:rFonts w:ascii="Times New Roman" w:eastAsia="Times New Roman" w:hAnsi="Times New Roman"/>
                <w:b/>
                <w:bCs/>
                <w:lang w:eastAsia="ru-RU"/>
              </w:rPr>
              <w:t>662</w:t>
            </w:r>
          </w:p>
        </w:tc>
      </w:tr>
    </w:tbl>
    <w:p w:rsidR="00740FEA" w:rsidRPr="00C82E67" w:rsidRDefault="00740FEA" w:rsidP="00DC2B0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C2E20" w:rsidRPr="00C82E67" w:rsidRDefault="008C2E20" w:rsidP="008C2E20">
      <w:pPr>
        <w:snapToGrid w:val="0"/>
        <w:ind w:firstLine="567"/>
        <w:jc w:val="both"/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</w:pPr>
      <w:r w:rsidRPr="00C82E67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>Количество объектов капитального строительства в разрезе кадастровых районов Республики Тыва:</w:t>
      </w:r>
    </w:p>
    <w:tbl>
      <w:tblPr>
        <w:tblW w:w="99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1720"/>
        <w:gridCol w:w="1926"/>
        <w:gridCol w:w="920"/>
        <w:gridCol w:w="1404"/>
        <w:gridCol w:w="1462"/>
        <w:gridCol w:w="728"/>
        <w:gridCol w:w="26"/>
        <w:gridCol w:w="1177"/>
      </w:tblGrid>
      <w:tr w:rsidR="008C2E20" w:rsidRPr="00C82E67" w:rsidTr="008C2E20">
        <w:trPr>
          <w:trHeight w:val="2623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района</w:t>
            </w:r>
          </w:p>
        </w:tc>
        <w:tc>
          <w:tcPr>
            <w:tcW w:w="19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Количество объектов капитального строительства, подлежащих государственной кадастровой оценке</w:t>
            </w:r>
          </w:p>
        </w:tc>
        <w:tc>
          <w:tcPr>
            <w:tcW w:w="9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Здание</w:t>
            </w:r>
          </w:p>
        </w:tc>
        <w:tc>
          <w:tcPr>
            <w:tcW w:w="14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Помещение</w:t>
            </w:r>
          </w:p>
        </w:tc>
        <w:tc>
          <w:tcPr>
            <w:tcW w:w="14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Сооружение</w:t>
            </w:r>
          </w:p>
        </w:tc>
        <w:tc>
          <w:tcPr>
            <w:tcW w:w="7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ОНС</w:t>
            </w:r>
          </w:p>
        </w:tc>
        <w:tc>
          <w:tcPr>
            <w:tcW w:w="26" w:type="dxa"/>
            <w:tcBorders>
              <w:top w:val="single" w:sz="8" w:space="0" w:color="000000"/>
              <w:bottom w:val="single" w:sz="8" w:space="0" w:color="000000"/>
            </w:tcBorders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Машино-место</w:t>
            </w:r>
          </w:p>
        </w:tc>
      </w:tr>
      <w:tr w:rsidR="008C2E20" w:rsidRPr="00C82E67" w:rsidTr="008C2E20">
        <w:trPr>
          <w:trHeight w:val="425"/>
        </w:trPr>
        <w:tc>
          <w:tcPr>
            <w:tcW w:w="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Бай-Тайгинский район</w:t>
            </w:r>
          </w:p>
        </w:tc>
        <w:tc>
          <w:tcPr>
            <w:tcW w:w="19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="007533CB"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695</w:t>
            </w:r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7533CB"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947</w:t>
            </w:r>
          </w:p>
        </w:tc>
        <w:tc>
          <w:tcPr>
            <w:tcW w:w="14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7533CB"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583</w:t>
            </w:r>
          </w:p>
        </w:tc>
        <w:tc>
          <w:tcPr>
            <w:tcW w:w="14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164</w:t>
            </w:r>
          </w:p>
        </w:tc>
        <w:tc>
          <w:tcPr>
            <w:tcW w:w="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6" w:type="dxa"/>
            <w:tcBorders>
              <w:bottom w:val="single" w:sz="8" w:space="0" w:color="000000"/>
            </w:tcBorders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8C2E20" w:rsidRPr="00C82E67" w:rsidTr="008C2E20">
        <w:trPr>
          <w:trHeight w:val="402"/>
        </w:trPr>
        <w:tc>
          <w:tcPr>
            <w:tcW w:w="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7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Барун-Хемчикский район</w:t>
            </w:r>
          </w:p>
        </w:tc>
        <w:tc>
          <w:tcPr>
            <w:tcW w:w="19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="007533CB"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061</w:t>
            </w:r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7533CB"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990</w:t>
            </w:r>
          </w:p>
        </w:tc>
        <w:tc>
          <w:tcPr>
            <w:tcW w:w="14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7533CB"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891</w:t>
            </w:r>
          </w:p>
        </w:tc>
        <w:tc>
          <w:tcPr>
            <w:tcW w:w="14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179</w:t>
            </w:r>
          </w:p>
        </w:tc>
        <w:tc>
          <w:tcPr>
            <w:tcW w:w="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6" w:type="dxa"/>
            <w:tcBorders>
              <w:bottom w:val="single" w:sz="8" w:space="0" w:color="000000"/>
            </w:tcBorders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8C2E20" w:rsidRPr="00C82E67" w:rsidTr="008C2E20">
        <w:trPr>
          <w:trHeight w:val="409"/>
        </w:trPr>
        <w:tc>
          <w:tcPr>
            <w:tcW w:w="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7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Дзун-Хемчикский район</w:t>
            </w:r>
          </w:p>
        </w:tc>
        <w:tc>
          <w:tcPr>
            <w:tcW w:w="19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="007533CB"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635</w:t>
            </w:r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="007533CB"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886</w:t>
            </w:r>
          </w:p>
        </w:tc>
        <w:tc>
          <w:tcPr>
            <w:tcW w:w="14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7533CB"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446</w:t>
            </w:r>
          </w:p>
        </w:tc>
        <w:tc>
          <w:tcPr>
            <w:tcW w:w="14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299</w:t>
            </w:r>
          </w:p>
        </w:tc>
        <w:tc>
          <w:tcPr>
            <w:tcW w:w="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6" w:type="dxa"/>
            <w:tcBorders>
              <w:bottom w:val="single" w:sz="8" w:space="0" w:color="000000"/>
            </w:tcBorders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8C2E20" w:rsidRPr="00C82E67" w:rsidTr="008C2E20">
        <w:trPr>
          <w:trHeight w:val="401"/>
        </w:trPr>
        <w:tc>
          <w:tcPr>
            <w:tcW w:w="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7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Каа-Хемский район</w:t>
            </w:r>
          </w:p>
        </w:tc>
        <w:tc>
          <w:tcPr>
            <w:tcW w:w="19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="007533CB"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517</w:t>
            </w:r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7533CB"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481</w:t>
            </w:r>
          </w:p>
        </w:tc>
        <w:tc>
          <w:tcPr>
            <w:tcW w:w="14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7533CB"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749</w:t>
            </w:r>
          </w:p>
        </w:tc>
        <w:tc>
          <w:tcPr>
            <w:tcW w:w="14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287</w:t>
            </w:r>
          </w:p>
        </w:tc>
        <w:tc>
          <w:tcPr>
            <w:tcW w:w="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26" w:type="dxa"/>
            <w:tcBorders>
              <w:bottom w:val="single" w:sz="8" w:space="0" w:color="000000"/>
            </w:tcBorders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8C2E20" w:rsidRPr="00C82E67" w:rsidTr="008C2E20">
        <w:trPr>
          <w:trHeight w:val="265"/>
        </w:trPr>
        <w:tc>
          <w:tcPr>
            <w:tcW w:w="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7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Кызылский район</w:t>
            </w:r>
          </w:p>
        </w:tc>
        <w:tc>
          <w:tcPr>
            <w:tcW w:w="19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  <w:r w:rsidR="007533CB"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669</w:t>
            </w:r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="007533CB"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062</w:t>
            </w:r>
          </w:p>
        </w:tc>
        <w:tc>
          <w:tcPr>
            <w:tcW w:w="14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="007533CB"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140</w:t>
            </w:r>
          </w:p>
        </w:tc>
        <w:tc>
          <w:tcPr>
            <w:tcW w:w="14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447</w:t>
            </w:r>
          </w:p>
        </w:tc>
        <w:tc>
          <w:tcPr>
            <w:tcW w:w="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26" w:type="dxa"/>
            <w:tcBorders>
              <w:bottom w:val="single" w:sz="8" w:space="0" w:color="000000"/>
            </w:tcBorders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8C2E20" w:rsidRPr="00C82E67" w:rsidTr="008C2E20">
        <w:trPr>
          <w:trHeight w:val="298"/>
        </w:trPr>
        <w:tc>
          <w:tcPr>
            <w:tcW w:w="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7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Монгун-Тайгинский район</w:t>
            </w:r>
          </w:p>
        </w:tc>
        <w:tc>
          <w:tcPr>
            <w:tcW w:w="19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7533CB"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965</w:t>
            </w:r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7533CB"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4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914</w:t>
            </w:r>
          </w:p>
        </w:tc>
        <w:tc>
          <w:tcPr>
            <w:tcW w:w="14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48</w:t>
            </w:r>
          </w:p>
        </w:tc>
        <w:tc>
          <w:tcPr>
            <w:tcW w:w="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6" w:type="dxa"/>
            <w:tcBorders>
              <w:bottom w:val="single" w:sz="8" w:space="0" w:color="000000"/>
            </w:tcBorders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8C2E20" w:rsidRPr="00C82E67" w:rsidTr="008C2E20">
        <w:trPr>
          <w:trHeight w:val="347"/>
        </w:trPr>
        <w:tc>
          <w:tcPr>
            <w:tcW w:w="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7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Овюрский район</w:t>
            </w:r>
          </w:p>
        </w:tc>
        <w:tc>
          <w:tcPr>
            <w:tcW w:w="19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7533CB"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900</w:t>
            </w:r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7533CB"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579</w:t>
            </w:r>
          </w:p>
        </w:tc>
        <w:tc>
          <w:tcPr>
            <w:tcW w:w="14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7533CB"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177</w:t>
            </w:r>
          </w:p>
        </w:tc>
        <w:tc>
          <w:tcPr>
            <w:tcW w:w="14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139</w:t>
            </w:r>
          </w:p>
        </w:tc>
        <w:tc>
          <w:tcPr>
            <w:tcW w:w="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6" w:type="dxa"/>
            <w:tcBorders>
              <w:bottom w:val="single" w:sz="8" w:space="0" w:color="000000"/>
            </w:tcBorders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8C2E20" w:rsidRPr="00C82E67" w:rsidTr="008C2E20">
        <w:trPr>
          <w:trHeight w:val="253"/>
        </w:trPr>
        <w:tc>
          <w:tcPr>
            <w:tcW w:w="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Пий-Хемский район</w:t>
            </w:r>
          </w:p>
        </w:tc>
        <w:tc>
          <w:tcPr>
            <w:tcW w:w="19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7533CB"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732</w:t>
            </w:r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="007533CB"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423</w:t>
            </w:r>
          </w:p>
        </w:tc>
        <w:tc>
          <w:tcPr>
            <w:tcW w:w="14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7533CB"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093</w:t>
            </w:r>
          </w:p>
        </w:tc>
        <w:tc>
          <w:tcPr>
            <w:tcW w:w="14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214</w:t>
            </w:r>
          </w:p>
        </w:tc>
        <w:tc>
          <w:tcPr>
            <w:tcW w:w="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6" w:type="dxa"/>
            <w:tcBorders>
              <w:bottom w:val="single" w:sz="8" w:space="0" w:color="000000"/>
            </w:tcBorders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8C2E20" w:rsidRPr="00C82E67" w:rsidTr="008C2E20">
        <w:trPr>
          <w:trHeight w:val="300"/>
        </w:trPr>
        <w:tc>
          <w:tcPr>
            <w:tcW w:w="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7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Сут-Хольский район</w:t>
            </w:r>
          </w:p>
        </w:tc>
        <w:tc>
          <w:tcPr>
            <w:tcW w:w="19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7533CB"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858</w:t>
            </w:r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7533CB"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780</w:t>
            </w:r>
          </w:p>
        </w:tc>
        <w:tc>
          <w:tcPr>
            <w:tcW w:w="14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949</w:t>
            </w:r>
          </w:p>
        </w:tc>
        <w:tc>
          <w:tcPr>
            <w:tcW w:w="14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26" w:type="dxa"/>
            <w:tcBorders>
              <w:bottom w:val="single" w:sz="8" w:space="0" w:color="000000"/>
            </w:tcBorders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8C2E20" w:rsidRPr="00C82E67" w:rsidTr="008C2E20">
        <w:trPr>
          <w:trHeight w:val="179"/>
        </w:trPr>
        <w:tc>
          <w:tcPr>
            <w:tcW w:w="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7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Тандинский район</w:t>
            </w:r>
          </w:p>
        </w:tc>
        <w:tc>
          <w:tcPr>
            <w:tcW w:w="19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7533CB"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666</w:t>
            </w:r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="007533CB"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113</w:t>
            </w:r>
          </w:p>
        </w:tc>
        <w:tc>
          <w:tcPr>
            <w:tcW w:w="14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7533CB"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209</w:t>
            </w:r>
          </w:p>
        </w:tc>
        <w:tc>
          <w:tcPr>
            <w:tcW w:w="14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342</w:t>
            </w:r>
          </w:p>
        </w:tc>
        <w:tc>
          <w:tcPr>
            <w:tcW w:w="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6" w:type="dxa"/>
            <w:tcBorders>
              <w:bottom w:val="single" w:sz="8" w:space="0" w:color="000000"/>
            </w:tcBorders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8C2E20" w:rsidRPr="00C82E67" w:rsidTr="008C2E20">
        <w:trPr>
          <w:trHeight w:val="227"/>
        </w:trPr>
        <w:tc>
          <w:tcPr>
            <w:tcW w:w="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7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Тоджинский район</w:t>
            </w:r>
          </w:p>
        </w:tc>
        <w:tc>
          <w:tcPr>
            <w:tcW w:w="19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7533CB"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898</w:t>
            </w:r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7533CB"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879</w:t>
            </w:r>
          </w:p>
        </w:tc>
        <w:tc>
          <w:tcPr>
            <w:tcW w:w="14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944</w:t>
            </w:r>
          </w:p>
        </w:tc>
        <w:tc>
          <w:tcPr>
            <w:tcW w:w="14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71</w:t>
            </w:r>
          </w:p>
        </w:tc>
        <w:tc>
          <w:tcPr>
            <w:tcW w:w="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6" w:type="dxa"/>
            <w:tcBorders>
              <w:bottom w:val="single" w:sz="8" w:space="0" w:color="000000"/>
            </w:tcBorders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8C2E20" w:rsidRPr="00C82E67" w:rsidTr="008C2E20">
        <w:trPr>
          <w:trHeight w:val="274"/>
        </w:trPr>
        <w:tc>
          <w:tcPr>
            <w:tcW w:w="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7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Тес-Хемский район</w:t>
            </w:r>
          </w:p>
        </w:tc>
        <w:tc>
          <w:tcPr>
            <w:tcW w:w="19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="007533CB"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380</w:t>
            </w:r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7533CB"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578</w:t>
            </w:r>
          </w:p>
        </w:tc>
        <w:tc>
          <w:tcPr>
            <w:tcW w:w="14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7533CB"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628</w:t>
            </w:r>
          </w:p>
        </w:tc>
        <w:tc>
          <w:tcPr>
            <w:tcW w:w="14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171</w:t>
            </w:r>
          </w:p>
        </w:tc>
        <w:tc>
          <w:tcPr>
            <w:tcW w:w="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6" w:type="dxa"/>
            <w:tcBorders>
              <w:bottom w:val="single" w:sz="8" w:space="0" w:color="000000"/>
            </w:tcBorders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8C2E20" w:rsidRPr="00C82E67" w:rsidTr="008C2E20">
        <w:trPr>
          <w:trHeight w:val="295"/>
        </w:trPr>
        <w:tc>
          <w:tcPr>
            <w:tcW w:w="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7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Улуг-Хемский район</w:t>
            </w:r>
          </w:p>
        </w:tc>
        <w:tc>
          <w:tcPr>
            <w:tcW w:w="19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="007533CB"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499</w:t>
            </w:r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="007533CB"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023</w:t>
            </w:r>
          </w:p>
        </w:tc>
        <w:tc>
          <w:tcPr>
            <w:tcW w:w="14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="007533CB"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164</w:t>
            </w:r>
          </w:p>
        </w:tc>
        <w:tc>
          <w:tcPr>
            <w:tcW w:w="14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308</w:t>
            </w:r>
          </w:p>
        </w:tc>
        <w:tc>
          <w:tcPr>
            <w:tcW w:w="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6" w:type="dxa"/>
            <w:tcBorders>
              <w:bottom w:val="single" w:sz="8" w:space="0" w:color="000000"/>
            </w:tcBorders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8C2E20" w:rsidRPr="00C82E67" w:rsidTr="008C2E20">
        <w:trPr>
          <w:trHeight w:val="397"/>
        </w:trPr>
        <w:tc>
          <w:tcPr>
            <w:tcW w:w="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7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Чаа-Хольский район</w:t>
            </w:r>
          </w:p>
        </w:tc>
        <w:tc>
          <w:tcPr>
            <w:tcW w:w="19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7533CB"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213</w:t>
            </w:r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7533CB"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127</w:t>
            </w:r>
          </w:p>
        </w:tc>
        <w:tc>
          <w:tcPr>
            <w:tcW w:w="14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7533CB"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004</w:t>
            </w:r>
          </w:p>
        </w:tc>
        <w:tc>
          <w:tcPr>
            <w:tcW w:w="14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82</w:t>
            </w:r>
          </w:p>
        </w:tc>
        <w:tc>
          <w:tcPr>
            <w:tcW w:w="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26" w:type="dxa"/>
            <w:tcBorders>
              <w:bottom w:val="single" w:sz="8" w:space="0" w:color="000000"/>
            </w:tcBorders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8C2E20" w:rsidRPr="00C82E67" w:rsidTr="008C2E20">
        <w:trPr>
          <w:trHeight w:val="402"/>
        </w:trPr>
        <w:tc>
          <w:tcPr>
            <w:tcW w:w="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17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Чеди-Хольский район</w:t>
            </w:r>
          </w:p>
        </w:tc>
        <w:tc>
          <w:tcPr>
            <w:tcW w:w="19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="007533CB"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657</w:t>
            </w:r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7533CB"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398</w:t>
            </w:r>
          </w:p>
        </w:tc>
        <w:tc>
          <w:tcPr>
            <w:tcW w:w="14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7533CB"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131</w:t>
            </w:r>
          </w:p>
        </w:tc>
        <w:tc>
          <w:tcPr>
            <w:tcW w:w="14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26" w:type="dxa"/>
            <w:tcBorders>
              <w:bottom w:val="single" w:sz="8" w:space="0" w:color="000000"/>
            </w:tcBorders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8C2E20" w:rsidRPr="00C82E67" w:rsidTr="008C2E20">
        <w:trPr>
          <w:trHeight w:val="358"/>
        </w:trPr>
        <w:tc>
          <w:tcPr>
            <w:tcW w:w="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17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Эрзинский район</w:t>
            </w:r>
          </w:p>
        </w:tc>
        <w:tc>
          <w:tcPr>
            <w:tcW w:w="19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="007533CB"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039</w:t>
            </w:r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7533CB"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585</w:t>
            </w:r>
          </w:p>
        </w:tc>
        <w:tc>
          <w:tcPr>
            <w:tcW w:w="14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7533CB"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341</w:t>
            </w:r>
          </w:p>
        </w:tc>
        <w:tc>
          <w:tcPr>
            <w:tcW w:w="14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109</w:t>
            </w:r>
          </w:p>
        </w:tc>
        <w:tc>
          <w:tcPr>
            <w:tcW w:w="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6" w:type="dxa"/>
            <w:tcBorders>
              <w:bottom w:val="single" w:sz="8" w:space="0" w:color="000000"/>
            </w:tcBorders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8C2E20" w:rsidRPr="00C82E67" w:rsidTr="008C2E20">
        <w:trPr>
          <w:trHeight w:val="247"/>
        </w:trPr>
        <w:tc>
          <w:tcPr>
            <w:tcW w:w="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17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город Ак-Довурак</w:t>
            </w:r>
          </w:p>
        </w:tc>
        <w:tc>
          <w:tcPr>
            <w:tcW w:w="19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="007533CB"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447</w:t>
            </w:r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7533CB"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386</w:t>
            </w:r>
          </w:p>
        </w:tc>
        <w:tc>
          <w:tcPr>
            <w:tcW w:w="14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7533CB"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943</w:t>
            </w:r>
          </w:p>
        </w:tc>
        <w:tc>
          <w:tcPr>
            <w:tcW w:w="14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114</w:t>
            </w:r>
          </w:p>
        </w:tc>
        <w:tc>
          <w:tcPr>
            <w:tcW w:w="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6" w:type="dxa"/>
            <w:tcBorders>
              <w:bottom w:val="single" w:sz="8" w:space="0" w:color="000000"/>
            </w:tcBorders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8C2E20" w:rsidRPr="00C82E67" w:rsidTr="008C2E20">
        <w:trPr>
          <w:trHeight w:val="139"/>
        </w:trPr>
        <w:tc>
          <w:tcPr>
            <w:tcW w:w="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17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город Кызыл</w:t>
            </w:r>
          </w:p>
        </w:tc>
        <w:tc>
          <w:tcPr>
            <w:tcW w:w="19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7533CB"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4191</w:t>
            </w:r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  <w:r w:rsidR="007533CB"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720</w:t>
            </w:r>
          </w:p>
        </w:tc>
        <w:tc>
          <w:tcPr>
            <w:tcW w:w="14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  <w:r w:rsidR="007533CB"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992</w:t>
            </w:r>
          </w:p>
        </w:tc>
        <w:tc>
          <w:tcPr>
            <w:tcW w:w="14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7533CB"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343</w:t>
            </w:r>
          </w:p>
        </w:tc>
        <w:tc>
          <w:tcPr>
            <w:tcW w:w="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101</w:t>
            </w:r>
          </w:p>
        </w:tc>
        <w:tc>
          <w:tcPr>
            <w:tcW w:w="26" w:type="dxa"/>
            <w:tcBorders>
              <w:bottom w:val="single" w:sz="8" w:space="0" w:color="000000"/>
            </w:tcBorders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34</w:t>
            </w:r>
          </w:p>
        </w:tc>
      </w:tr>
      <w:tr w:rsidR="008C2E20" w:rsidRPr="00C82E67" w:rsidTr="008C2E20">
        <w:trPr>
          <w:trHeight w:val="438"/>
        </w:trPr>
        <w:tc>
          <w:tcPr>
            <w:tcW w:w="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17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Тере-Хольский район</w:t>
            </w:r>
          </w:p>
        </w:tc>
        <w:tc>
          <w:tcPr>
            <w:tcW w:w="19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640</w:t>
            </w:r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512</w:t>
            </w:r>
          </w:p>
        </w:tc>
        <w:tc>
          <w:tcPr>
            <w:tcW w:w="14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117</w:t>
            </w:r>
          </w:p>
        </w:tc>
        <w:tc>
          <w:tcPr>
            <w:tcW w:w="14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6" w:type="dxa"/>
            <w:tcBorders>
              <w:bottom w:val="single" w:sz="8" w:space="0" w:color="000000"/>
            </w:tcBorders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8C2E20" w:rsidRPr="00C82E67" w:rsidTr="008C2E20">
        <w:trPr>
          <w:trHeight w:val="252"/>
        </w:trPr>
        <w:tc>
          <w:tcPr>
            <w:tcW w:w="2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Итого по Республике Тыва</w:t>
            </w:r>
          </w:p>
        </w:tc>
        <w:tc>
          <w:tcPr>
            <w:tcW w:w="19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132</w:t>
            </w:r>
            <w:r w:rsidR="007533CB"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662</w:t>
            </w:r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64</w:t>
            </w:r>
            <w:r w:rsidR="007533CB"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469</w:t>
            </w:r>
          </w:p>
        </w:tc>
        <w:tc>
          <w:tcPr>
            <w:tcW w:w="14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63</w:t>
            </w:r>
            <w:r w:rsidR="007533CB"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415</w:t>
            </w:r>
          </w:p>
        </w:tc>
        <w:tc>
          <w:tcPr>
            <w:tcW w:w="14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="007533CB"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585</w:t>
            </w:r>
          </w:p>
        </w:tc>
        <w:tc>
          <w:tcPr>
            <w:tcW w:w="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159</w:t>
            </w:r>
          </w:p>
        </w:tc>
        <w:tc>
          <w:tcPr>
            <w:tcW w:w="26" w:type="dxa"/>
            <w:tcBorders>
              <w:bottom w:val="single" w:sz="8" w:space="0" w:color="000000"/>
            </w:tcBorders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20" w:rsidRPr="00C82E67" w:rsidRDefault="008C2E20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34</w:t>
            </w:r>
          </w:p>
        </w:tc>
      </w:tr>
    </w:tbl>
    <w:p w:rsidR="008C2E20" w:rsidRPr="00C82E67" w:rsidRDefault="008C2E20" w:rsidP="008C2E20">
      <w:pPr>
        <w:spacing w:before="240"/>
        <w:ind w:firstLine="567"/>
        <w:jc w:val="both"/>
        <w:rPr>
          <w:rFonts w:ascii="Times New Roman" w:hAnsi="Times New Roman"/>
          <w:sz w:val="28"/>
          <w:szCs w:val="28"/>
        </w:rPr>
      </w:pPr>
      <w:r w:rsidRPr="00C82E67">
        <w:rPr>
          <w:rFonts w:ascii="Times New Roman" w:hAnsi="Times New Roman"/>
          <w:bCs/>
          <w:sz w:val="28"/>
          <w:szCs w:val="28"/>
        </w:rPr>
        <w:t>Учреждением</w:t>
      </w:r>
      <w:r w:rsidR="00662C0D" w:rsidRPr="00C82E67">
        <w:rPr>
          <w:rFonts w:ascii="Times New Roman" w:eastAsia="SimSun" w:hAnsi="Times New Roman"/>
          <w:bCs/>
          <w:kern w:val="3"/>
          <w:sz w:val="28"/>
          <w:szCs w:val="28"/>
          <w:lang w:eastAsia="zh-CN" w:bidi="hi-IN"/>
        </w:rPr>
        <w:t xml:space="preserve"> проведен анализ и верификация п</w:t>
      </w:r>
      <w:r w:rsidRPr="00C82E67">
        <w:rPr>
          <w:rFonts w:ascii="Times New Roman" w:eastAsia="SimSun" w:hAnsi="Times New Roman"/>
          <w:bCs/>
          <w:kern w:val="3"/>
          <w:sz w:val="28"/>
          <w:szCs w:val="28"/>
          <w:lang w:eastAsia="zh-CN" w:bidi="hi-IN"/>
        </w:rPr>
        <w:t>еречня</w:t>
      </w:r>
      <w:r w:rsidR="00E667C9" w:rsidRPr="00C82E67">
        <w:rPr>
          <w:rFonts w:ascii="Times New Roman" w:eastAsia="SimSun" w:hAnsi="Times New Roman"/>
          <w:bCs/>
          <w:kern w:val="3"/>
          <w:sz w:val="28"/>
          <w:szCs w:val="28"/>
          <w:lang w:eastAsia="zh-CN" w:bidi="hi-IN"/>
        </w:rPr>
        <w:t xml:space="preserve"> объектов недвижимости</w:t>
      </w:r>
      <w:r w:rsidRPr="00C82E67">
        <w:rPr>
          <w:rFonts w:ascii="Times New Roman" w:eastAsia="SimSun" w:hAnsi="Times New Roman"/>
          <w:bCs/>
          <w:kern w:val="3"/>
          <w:sz w:val="28"/>
          <w:szCs w:val="28"/>
          <w:lang w:eastAsia="zh-CN" w:bidi="hi-IN"/>
        </w:rPr>
        <w:t xml:space="preserve"> на полноту и непротиворечивость указанных в нем сведений. Анализ проводился на соответствие выгруженного </w:t>
      </w:r>
      <w:r w:rsidR="00662C0D" w:rsidRPr="00C82E67">
        <w:rPr>
          <w:rFonts w:ascii="Times New Roman" w:eastAsia="SimSun" w:hAnsi="Times New Roman"/>
          <w:bCs/>
          <w:kern w:val="3"/>
          <w:sz w:val="28"/>
          <w:szCs w:val="28"/>
          <w:lang w:eastAsia="zh-CN" w:bidi="hi-IN"/>
        </w:rPr>
        <w:t>п</w:t>
      </w:r>
      <w:r w:rsidR="00D67E6F" w:rsidRPr="00C82E67">
        <w:rPr>
          <w:rFonts w:ascii="Times New Roman" w:eastAsia="SimSun" w:hAnsi="Times New Roman"/>
          <w:bCs/>
          <w:kern w:val="3"/>
          <w:sz w:val="28"/>
          <w:szCs w:val="28"/>
          <w:lang w:eastAsia="zh-CN" w:bidi="hi-IN"/>
        </w:rPr>
        <w:t>еречня требованиям П</w:t>
      </w:r>
      <w:r w:rsidRPr="00C82E67">
        <w:rPr>
          <w:rFonts w:ascii="Times New Roman" w:eastAsia="SimSun" w:hAnsi="Times New Roman"/>
          <w:bCs/>
          <w:kern w:val="3"/>
          <w:sz w:val="28"/>
          <w:szCs w:val="28"/>
          <w:lang w:eastAsia="zh-CN" w:bidi="hi-IN"/>
        </w:rPr>
        <w:t>орядка формирования и предоставления перечней объектов недвижимости</w:t>
      </w:r>
      <w:r w:rsidR="00D67E6F" w:rsidRPr="00C82E67">
        <w:rPr>
          <w:rFonts w:ascii="Times New Roman" w:eastAsia="SimSun" w:hAnsi="Times New Roman"/>
          <w:bCs/>
          <w:kern w:val="3"/>
          <w:sz w:val="28"/>
          <w:szCs w:val="28"/>
          <w:lang w:eastAsia="zh-CN" w:bidi="hi-IN"/>
        </w:rPr>
        <w:t>, утвержденного приказом Росреестра от 6</w:t>
      </w:r>
      <w:r w:rsidR="005F16C0" w:rsidRPr="00C82E67">
        <w:rPr>
          <w:rFonts w:ascii="Times New Roman" w:eastAsia="SimSun" w:hAnsi="Times New Roman"/>
          <w:bCs/>
          <w:kern w:val="3"/>
          <w:sz w:val="28"/>
          <w:szCs w:val="28"/>
          <w:lang w:eastAsia="zh-CN" w:bidi="hi-IN"/>
        </w:rPr>
        <w:t xml:space="preserve"> августа </w:t>
      </w:r>
      <w:r w:rsidR="00D67E6F" w:rsidRPr="00C82E67">
        <w:rPr>
          <w:rFonts w:ascii="Times New Roman" w:eastAsia="SimSun" w:hAnsi="Times New Roman"/>
          <w:bCs/>
          <w:kern w:val="3"/>
          <w:sz w:val="28"/>
          <w:szCs w:val="28"/>
          <w:lang w:eastAsia="zh-CN" w:bidi="hi-IN"/>
        </w:rPr>
        <w:t>2020</w:t>
      </w:r>
      <w:r w:rsidR="005F16C0" w:rsidRPr="00C82E67">
        <w:rPr>
          <w:rFonts w:ascii="Times New Roman" w:eastAsia="SimSun" w:hAnsi="Times New Roman"/>
          <w:bCs/>
          <w:kern w:val="3"/>
          <w:sz w:val="28"/>
          <w:szCs w:val="28"/>
          <w:lang w:eastAsia="zh-CN" w:bidi="hi-IN"/>
        </w:rPr>
        <w:t xml:space="preserve"> г.</w:t>
      </w:r>
      <w:r w:rsidR="00D67E6F" w:rsidRPr="00C82E67">
        <w:rPr>
          <w:rFonts w:ascii="Times New Roman" w:eastAsia="SimSun" w:hAnsi="Times New Roman"/>
          <w:bCs/>
          <w:kern w:val="3"/>
          <w:sz w:val="28"/>
          <w:szCs w:val="28"/>
          <w:lang w:eastAsia="zh-CN" w:bidi="hi-IN"/>
        </w:rPr>
        <w:t xml:space="preserve"> № П/0283, </w:t>
      </w:r>
      <w:r w:rsidR="00BC4C74" w:rsidRPr="00C82E67">
        <w:rPr>
          <w:rFonts w:ascii="Times New Roman" w:eastAsia="SimSun" w:hAnsi="Times New Roman"/>
          <w:bCs/>
          <w:kern w:val="3"/>
          <w:sz w:val="28"/>
          <w:szCs w:val="28"/>
          <w:lang w:eastAsia="zh-CN" w:bidi="hi-IN"/>
        </w:rPr>
        <w:t>в соответствии с пунктом</w:t>
      </w:r>
      <w:r w:rsidRPr="00C82E67">
        <w:rPr>
          <w:rFonts w:ascii="Times New Roman" w:eastAsia="SimSun" w:hAnsi="Times New Roman"/>
          <w:bCs/>
          <w:kern w:val="3"/>
          <w:sz w:val="28"/>
          <w:szCs w:val="28"/>
          <w:lang w:eastAsia="zh-CN" w:bidi="hi-IN"/>
        </w:rPr>
        <w:t xml:space="preserve"> 13 которого в перечень не включаются сведения об объектах недвижимости, в отношении которых на дату формирования перечня отсутствует хотя бы одна из следующих характеристик:</w:t>
      </w:r>
    </w:p>
    <w:p w:rsidR="008C2E20" w:rsidRPr="00C82E67" w:rsidRDefault="008C2E20" w:rsidP="008C2E20">
      <w:pPr>
        <w:ind w:firstLine="567"/>
        <w:jc w:val="both"/>
        <w:rPr>
          <w:rFonts w:ascii="Times New Roman" w:eastAsia="SimSun" w:hAnsi="Times New Roman"/>
          <w:bCs/>
          <w:kern w:val="3"/>
          <w:sz w:val="28"/>
          <w:szCs w:val="28"/>
          <w:lang w:eastAsia="zh-CN" w:bidi="hi-IN"/>
        </w:rPr>
      </w:pPr>
      <w:r w:rsidRPr="00C82E67">
        <w:rPr>
          <w:rFonts w:ascii="Times New Roman" w:eastAsia="SimSun" w:hAnsi="Times New Roman"/>
          <w:bCs/>
          <w:kern w:val="3"/>
          <w:sz w:val="28"/>
          <w:szCs w:val="28"/>
          <w:lang w:eastAsia="zh-CN" w:bidi="hi-IN"/>
        </w:rPr>
        <w:t>- кадастровый номер;</w:t>
      </w:r>
    </w:p>
    <w:p w:rsidR="008C2E20" w:rsidRPr="00C82E67" w:rsidRDefault="008C2E20" w:rsidP="008C2E20">
      <w:pPr>
        <w:ind w:firstLine="567"/>
        <w:jc w:val="both"/>
        <w:rPr>
          <w:rFonts w:ascii="Times New Roman" w:eastAsia="SimSun" w:hAnsi="Times New Roman"/>
          <w:bCs/>
          <w:kern w:val="3"/>
          <w:sz w:val="28"/>
          <w:szCs w:val="28"/>
          <w:lang w:eastAsia="zh-CN" w:bidi="hi-IN"/>
        </w:rPr>
      </w:pPr>
      <w:r w:rsidRPr="00C82E67">
        <w:rPr>
          <w:rFonts w:ascii="Times New Roman" w:eastAsia="SimSun" w:hAnsi="Times New Roman"/>
          <w:bCs/>
          <w:kern w:val="3"/>
          <w:sz w:val="28"/>
          <w:szCs w:val="28"/>
          <w:lang w:eastAsia="zh-CN" w:bidi="hi-IN"/>
        </w:rPr>
        <w:t>- назначение объекта недвижимости (в отношении зданий, помещений);</w:t>
      </w:r>
    </w:p>
    <w:p w:rsidR="008C2E20" w:rsidRPr="00C82E67" w:rsidRDefault="008C2E20" w:rsidP="008C2E20">
      <w:pPr>
        <w:ind w:firstLine="567"/>
        <w:jc w:val="both"/>
        <w:rPr>
          <w:rFonts w:ascii="Times New Roman" w:eastAsia="SimSun" w:hAnsi="Times New Roman"/>
          <w:bCs/>
          <w:kern w:val="3"/>
          <w:sz w:val="28"/>
          <w:szCs w:val="28"/>
          <w:lang w:eastAsia="zh-CN" w:bidi="hi-IN"/>
        </w:rPr>
      </w:pPr>
      <w:r w:rsidRPr="00C82E67">
        <w:rPr>
          <w:rFonts w:ascii="Times New Roman" w:eastAsia="SimSun" w:hAnsi="Times New Roman"/>
          <w:bCs/>
          <w:kern w:val="3"/>
          <w:sz w:val="28"/>
          <w:szCs w:val="28"/>
          <w:lang w:eastAsia="zh-CN" w:bidi="hi-IN"/>
        </w:rPr>
        <w:t>- площадь (в отношении земельных участков, зданий, помещений, машино-мест).</w:t>
      </w:r>
    </w:p>
    <w:p w:rsidR="002D50C4" w:rsidRPr="00C82E67" w:rsidRDefault="002D50C4" w:rsidP="00DC2B01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2E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со статьей 16 Закона об оценке с 1 января 2021 г</w:t>
      </w:r>
      <w:r w:rsidR="00BA2757" w:rsidRPr="00C82E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ода у</w:t>
      </w:r>
      <w:r w:rsidRPr="00C82E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чреждением осуществляется определение кадастровой стоимости земельных участков всех категорий земель, в случае внесения в Единый государственный реестр недвижимости сведений о вновь учтенных земельных участках, ранее учтенных земельных участках и земельных участков, в сведения Единого государственного реестра недвижимости о которых внесены изменения.</w:t>
      </w:r>
    </w:p>
    <w:p w:rsidR="002D50C4" w:rsidRPr="00C82E67" w:rsidRDefault="00BA2757" w:rsidP="00DC2B01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2E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 в рамках статьи 16 Закона об оценке за 2023 год</w:t>
      </w:r>
      <w:r w:rsidR="002D50C4" w:rsidRPr="00C82E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получен</w:t>
      </w:r>
      <w:r w:rsidR="00E8128E" w:rsidRPr="00C82E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="002D50C4" w:rsidRPr="00C82E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сведения о 69 497 земельных участках, включенных в перечень, в том числе категорий земель:</w:t>
      </w:r>
    </w:p>
    <w:p w:rsidR="002D50C4" w:rsidRPr="00C82E67" w:rsidRDefault="002D50C4" w:rsidP="00DC2B01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82E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 </w:t>
      </w:r>
      <w:r w:rsidRPr="00C82E67">
        <w:rPr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8" w:anchor="dst100705" w:history="1">
        <w:r w:rsidRPr="00C82E67">
          <w:rPr>
            <w:rFonts w:ascii="Times New Roman" w:hAnsi="Times New Roman"/>
            <w:sz w:val="28"/>
            <w:szCs w:val="28"/>
            <w:shd w:val="clear" w:color="auto" w:fill="FFFFFF"/>
          </w:rPr>
          <w:t>земли</w:t>
        </w:r>
      </w:hyperlink>
      <w:r w:rsidRPr="00C82E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– 705 ед.;</w:t>
      </w:r>
    </w:p>
    <w:p w:rsidR="002D50C4" w:rsidRPr="00C82E67" w:rsidRDefault="002D50C4" w:rsidP="00DC2B01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82E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2) </w:t>
      </w:r>
      <w:r w:rsidRPr="00C82E67">
        <w:rPr>
          <w:rFonts w:ascii="Times New Roman" w:hAnsi="Times New Roman"/>
          <w:sz w:val="28"/>
          <w:szCs w:val="28"/>
          <w:shd w:val="clear" w:color="auto" w:fill="FFFFFF"/>
        </w:rPr>
        <w:t>земл</w:t>
      </w:r>
      <w:r w:rsidR="0074135D" w:rsidRPr="00C82E67">
        <w:rPr>
          <w:rFonts w:ascii="Times New Roman" w:hAnsi="Times New Roman"/>
          <w:sz w:val="28"/>
          <w:szCs w:val="28"/>
          <w:shd w:val="clear" w:color="auto" w:fill="FFFFFF"/>
        </w:rPr>
        <w:t>и населенных пунктов – 62</w:t>
      </w:r>
      <w:r w:rsidR="007533CB" w:rsidRPr="00C82E6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4135D" w:rsidRPr="00C82E67">
        <w:rPr>
          <w:rFonts w:ascii="Times New Roman" w:hAnsi="Times New Roman"/>
          <w:sz w:val="28"/>
          <w:szCs w:val="28"/>
          <w:shd w:val="clear" w:color="auto" w:fill="FFFFFF"/>
        </w:rPr>
        <w:t>195 единиц</w:t>
      </w:r>
      <w:r w:rsidRPr="00C82E67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2D50C4" w:rsidRPr="00C82E67" w:rsidRDefault="002D50C4" w:rsidP="00DC2B01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2E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земли сельскохозяйственного назначения – 6</w:t>
      </w:r>
      <w:r w:rsidR="007533CB" w:rsidRPr="00C82E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82E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348 </w:t>
      </w:r>
      <w:r w:rsidR="0074135D" w:rsidRPr="00C82E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единиц;</w:t>
      </w:r>
    </w:p>
    <w:p w:rsidR="002D50C4" w:rsidRPr="00C82E67" w:rsidRDefault="002D50C4" w:rsidP="00DC2B01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82E67">
        <w:rPr>
          <w:rFonts w:ascii="Times New Roman" w:hAnsi="Times New Roman"/>
          <w:sz w:val="28"/>
          <w:szCs w:val="28"/>
        </w:rPr>
        <w:t xml:space="preserve">4) земли особо охраняемых территорий и объектов </w:t>
      </w:r>
      <w:r w:rsidRPr="00C82E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 129</w:t>
      </w:r>
      <w:r w:rsidRPr="00C82E67">
        <w:rPr>
          <w:rFonts w:ascii="Times New Roman" w:hAnsi="Times New Roman"/>
          <w:sz w:val="28"/>
          <w:szCs w:val="28"/>
        </w:rPr>
        <w:t xml:space="preserve"> </w:t>
      </w:r>
      <w:r w:rsidRPr="00C82E67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74135D" w:rsidRPr="00C82E67">
        <w:rPr>
          <w:rFonts w:ascii="Times New Roman" w:hAnsi="Times New Roman"/>
          <w:sz w:val="28"/>
          <w:szCs w:val="28"/>
          <w:shd w:val="clear" w:color="auto" w:fill="FFFFFF"/>
        </w:rPr>
        <w:t>диниц;</w:t>
      </w:r>
    </w:p>
    <w:p w:rsidR="002D50C4" w:rsidRPr="00C82E67" w:rsidRDefault="002D50C4" w:rsidP="00DC2B01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82E67">
        <w:rPr>
          <w:rFonts w:ascii="Times New Roman" w:hAnsi="Times New Roman"/>
          <w:sz w:val="28"/>
          <w:szCs w:val="28"/>
          <w:shd w:val="clear" w:color="auto" w:fill="FFFFFF"/>
        </w:rPr>
        <w:t xml:space="preserve">5) земли лесного фонда </w:t>
      </w:r>
      <w:r w:rsidRPr="00C82E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– 91 </w:t>
      </w:r>
      <w:r w:rsidR="0074135D" w:rsidRPr="00C82E67">
        <w:rPr>
          <w:rFonts w:ascii="Times New Roman" w:hAnsi="Times New Roman"/>
          <w:sz w:val="28"/>
          <w:szCs w:val="28"/>
          <w:shd w:val="clear" w:color="auto" w:fill="FFFFFF"/>
        </w:rPr>
        <w:t>единиц;</w:t>
      </w:r>
    </w:p>
    <w:p w:rsidR="002D50C4" w:rsidRPr="00C82E67" w:rsidRDefault="002D50C4" w:rsidP="00DC2B01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82E67">
        <w:rPr>
          <w:rFonts w:ascii="Times New Roman" w:hAnsi="Times New Roman"/>
          <w:sz w:val="28"/>
          <w:szCs w:val="28"/>
          <w:shd w:val="clear" w:color="auto" w:fill="FFFFFF"/>
        </w:rPr>
        <w:t xml:space="preserve">6) земли водного фонда </w:t>
      </w:r>
      <w:r w:rsidRPr="00C82E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– 1 </w:t>
      </w:r>
      <w:r w:rsidR="0074135D" w:rsidRPr="00C82E67">
        <w:rPr>
          <w:rFonts w:ascii="Times New Roman" w:hAnsi="Times New Roman"/>
          <w:sz w:val="28"/>
          <w:szCs w:val="28"/>
          <w:shd w:val="clear" w:color="auto" w:fill="FFFFFF"/>
        </w:rPr>
        <w:t>единиц;</w:t>
      </w:r>
    </w:p>
    <w:p w:rsidR="002D50C4" w:rsidRPr="00C82E67" w:rsidRDefault="002D50C4" w:rsidP="00DC2B01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82E67">
        <w:rPr>
          <w:rFonts w:ascii="Times New Roman" w:hAnsi="Times New Roman"/>
          <w:sz w:val="28"/>
          <w:szCs w:val="28"/>
          <w:shd w:val="clear" w:color="auto" w:fill="FFFFFF"/>
        </w:rPr>
        <w:t xml:space="preserve">7) земли запаса </w:t>
      </w:r>
      <w:r w:rsidRPr="00C82E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– 1 </w:t>
      </w:r>
      <w:r w:rsidR="0074135D" w:rsidRPr="00C82E67">
        <w:rPr>
          <w:rFonts w:ascii="Times New Roman" w:hAnsi="Times New Roman"/>
          <w:sz w:val="28"/>
          <w:szCs w:val="28"/>
          <w:shd w:val="clear" w:color="auto" w:fill="FFFFFF"/>
        </w:rPr>
        <w:t>единиц;</w:t>
      </w:r>
    </w:p>
    <w:p w:rsidR="002D50C4" w:rsidRPr="00C82E67" w:rsidRDefault="002D50C4" w:rsidP="00DC2B0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82E67">
        <w:rPr>
          <w:rFonts w:ascii="Times New Roman" w:hAnsi="Times New Roman"/>
          <w:sz w:val="28"/>
          <w:szCs w:val="28"/>
          <w:shd w:val="clear" w:color="auto" w:fill="FFFFFF"/>
        </w:rPr>
        <w:t xml:space="preserve">8) категория не установлена </w:t>
      </w:r>
      <w:r w:rsidRPr="00C82E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 27</w:t>
      </w:r>
      <w:r w:rsidR="0074135D" w:rsidRPr="00C82E67">
        <w:rPr>
          <w:rFonts w:ascii="Times New Roman" w:hAnsi="Times New Roman"/>
          <w:sz w:val="28"/>
          <w:szCs w:val="28"/>
        </w:rPr>
        <w:t xml:space="preserve"> </w:t>
      </w:r>
      <w:r w:rsidR="0074135D" w:rsidRPr="00C82E67">
        <w:rPr>
          <w:rFonts w:ascii="Times New Roman" w:hAnsi="Times New Roman"/>
          <w:sz w:val="28"/>
          <w:szCs w:val="28"/>
          <w:shd w:val="clear" w:color="auto" w:fill="FFFFFF"/>
        </w:rPr>
        <w:t>единиц.</w:t>
      </w:r>
    </w:p>
    <w:p w:rsidR="002D50C4" w:rsidRPr="00C82E67" w:rsidRDefault="00BA2757" w:rsidP="00DC2B01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2E67">
        <w:rPr>
          <w:rFonts w:ascii="Times New Roman" w:hAnsi="Times New Roman"/>
          <w:sz w:val="28"/>
          <w:szCs w:val="28"/>
          <w:lang w:val="kk-KZ"/>
        </w:rPr>
        <w:t>На основании пункта 1 статьи</w:t>
      </w:r>
      <w:r w:rsidR="002D50C4" w:rsidRPr="00C82E67">
        <w:rPr>
          <w:rFonts w:ascii="Times New Roman" w:hAnsi="Times New Roman"/>
          <w:sz w:val="28"/>
          <w:szCs w:val="28"/>
          <w:lang w:val="kk-KZ"/>
        </w:rPr>
        <w:t xml:space="preserve"> 15 Закона об оценке</w:t>
      </w:r>
      <w:r w:rsidR="00E8128E" w:rsidRPr="00C82E67">
        <w:rPr>
          <w:rFonts w:ascii="Times New Roman" w:hAnsi="Times New Roman"/>
          <w:sz w:val="28"/>
          <w:szCs w:val="28"/>
          <w:lang w:val="kk-KZ"/>
        </w:rPr>
        <w:t>, а также</w:t>
      </w:r>
      <w:r w:rsidR="002D50C4" w:rsidRPr="00C82E67">
        <w:rPr>
          <w:rFonts w:ascii="Times New Roman" w:hAnsi="Times New Roman"/>
          <w:sz w:val="28"/>
          <w:szCs w:val="28"/>
          <w:lang w:val="kk-KZ"/>
        </w:rPr>
        <w:t xml:space="preserve"> приказом Министерства земельных и имущественных отношений Республики Тыва </w:t>
      </w:r>
      <w:r w:rsidR="00E8128E" w:rsidRPr="00C82E67">
        <w:rPr>
          <w:rFonts w:ascii="Times New Roman" w:hAnsi="Times New Roman"/>
          <w:sz w:val="28"/>
          <w:szCs w:val="28"/>
          <w:lang w:val="kk-KZ"/>
        </w:rPr>
        <w:t xml:space="preserve">от 24 октября </w:t>
      </w:r>
      <w:r w:rsidR="002D50C4" w:rsidRPr="00C82E67">
        <w:rPr>
          <w:rFonts w:ascii="Times New Roman" w:hAnsi="Times New Roman"/>
          <w:sz w:val="28"/>
          <w:szCs w:val="28"/>
          <w:lang w:val="kk-KZ"/>
        </w:rPr>
        <w:t>2022 г. № 55-од (далее – Акт об утверждении результатов) утверждены результаты определения кадастровой стоимости земельных участков в составе всех категорий земель, расположенных на территории Республики Тыва</w:t>
      </w:r>
      <w:r w:rsidR="00E8128E" w:rsidRPr="00C82E67">
        <w:rPr>
          <w:rFonts w:ascii="Times New Roman" w:hAnsi="Times New Roman"/>
          <w:sz w:val="28"/>
          <w:szCs w:val="28"/>
          <w:lang w:val="kk-KZ"/>
        </w:rPr>
        <w:t>.</w:t>
      </w:r>
      <w:r w:rsidR="002D50C4" w:rsidRPr="00C82E6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D50C4" w:rsidRPr="00C82E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результате </w:t>
      </w:r>
      <w:r w:rsidR="002D50C4" w:rsidRPr="00C82E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анализа и расчета объектов оценки кадастровая стоимость была пересчитана 11915 земельных участков (17,15%) из общего числа), кадастровая стоимость остались неизмененной у 57</w:t>
      </w:r>
      <w:r w:rsidR="007533CB" w:rsidRPr="00C82E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D50C4" w:rsidRPr="00C82E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582 земельных участков (82,85%).</w:t>
      </w:r>
    </w:p>
    <w:p w:rsidR="002D50C4" w:rsidRPr="00C82E67" w:rsidRDefault="002D50C4" w:rsidP="00DC2B01">
      <w:pPr>
        <w:autoSpaceDE w:val="0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82E67">
        <w:rPr>
          <w:rFonts w:ascii="Times New Roman" w:hAnsi="Times New Roman"/>
          <w:bCs/>
          <w:sz w:val="28"/>
          <w:szCs w:val="28"/>
        </w:rPr>
        <w:t>Результаты определения</w:t>
      </w:r>
      <w:r w:rsidR="001017A9" w:rsidRPr="00C82E67">
        <w:rPr>
          <w:rFonts w:ascii="Times New Roman" w:hAnsi="Times New Roman"/>
          <w:bCs/>
          <w:sz w:val="28"/>
          <w:szCs w:val="28"/>
        </w:rPr>
        <w:t xml:space="preserve"> (пересчитанные)</w:t>
      </w:r>
      <w:r w:rsidRPr="00C82E67">
        <w:rPr>
          <w:rFonts w:ascii="Times New Roman" w:hAnsi="Times New Roman"/>
          <w:bCs/>
          <w:sz w:val="28"/>
          <w:szCs w:val="28"/>
        </w:rPr>
        <w:t xml:space="preserve"> кадастровой стоимости земельных участков приведены в таблице ниже:</w:t>
      </w:r>
    </w:p>
    <w:p w:rsidR="002D50C4" w:rsidRPr="00C82E67" w:rsidRDefault="002D50C4" w:rsidP="00A36A4D">
      <w:pPr>
        <w:autoSpaceDE w:val="0"/>
        <w:ind w:firstLine="567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71" w:type="dxa"/>
        <w:tblInd w:w="118" w:type="dxa"/>
        <w:tblLook w:val="04A0" w:firstRow="1" w:lastRow="0" w:firstColumn="1" w:lastColumn="0" w:noHBand="0" w:noVBand="1"/>
      </w:tblPr>
      <w:tblGrid>
        <w:gridCol w:w="1185"/>
        <w:gridCol w:w="3932"/>
        <w:gridCol w:w="2386"/>
        <w:gridCol w:w="2268"/>
      </w:tblGrid>
      <w:tr w:rsidR="002D50C4" w:rsidRPr="00C82E67" w:rsidTr="00AF459D">
        <w:trPr>
          <w:trHeight w:val="315"/>
        </w:trPr>
        <w:tc>
          <w:tcPr>
            <w:tcW w:w="11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0C4" w:rsidRPr="00C82E67" w:rsidRDefault="002D50C4" w:rsidP="00D001FD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 сегмента</w:t>
            </w:r>
          </w:p>
        </w:tc>
        <w:tc>
          <w:tcPr>
            <w:tcW w:w="40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0C4" w:rsidRPr="00C82E67" w:rsidRDefault="002D50C4" w:rsidP="00D001FD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вида использования</w:t>
            </w:r>
          </w:p>
        </w:tc>
        <w:tc>
          <w:tcPr>
            <w:tcW w:w="23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0C4" w:rsidRPr="00C82E67" w:rsidRDefault="00FD7985" w:rsidP="00D001FD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кадастровая стоимость</w:t>
            </w:r>
            <w:r w:rsidR="002D50C4" w:rsidRPr="00C82E6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до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0C4" w:rsidRPr="00C82E67" w:rsidRDefault="00FD7985" w:rsidP="00D001FD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кадастровая стоимость </w:t>
            </w:r>
            <w:r w:rsidR="002D50C4" w:rsidRPr="00C82E6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после </w:t>
            </w:r>
          </w:p>
        </w:tc>
      </w:tr>
      <w:tr w:rsidR="002D50C4" w:rsidRPr="00C82E67" w:rsidTr="00AF459D">
        <w:trPr>
          <w:trHeight w:val="330"/>
        </w:trPr>
        <w:tc>
          <w:tcPr>
            <w:tcW w:w="11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50C4" w:rsidRPr="00C82E67" w:rsidRDefault="002D50C4" w:rsidP="00D001FD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50C4" w:rsidRPr="00C82E67" w:rsidRDefault="002D50C4" w:rsidP="00D001FD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0C4" w:rsidRPr="00C82E67" w:rsidRDefault="002D50C4" w:rsidP="00D001FD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(тыс. рублей)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0C4" w:rsidRPr="00C82E67" w:rsidRDefault="002D50C4" w:rsidP="00D001FD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(тыс. рублей)</w:t>
            </w:r>
          </w:p>
        </w:tc>
      </w:tr>
      <w:tr w:rsidR="002D50C4" w:rsidRPr="00C82E67" w:rsidTr="00AF459D">
        <w:trPr>
          <w:trHeight w:val="330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0C4" w:rsidRPr="00C82E67" w:rsidRDefault="002D50C4" w:rsidP="00D001FD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0C4" w:rsidRPr="00C82E67" w:rsidRDefault="002D50C4" w:rsidP="00D001FD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Сельскохозяйственное использование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0C4" w:rsidRPr="00C82E67" w:rsidRDefault="002D50C4" w:rsidP="00D001FD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8 495 708 496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0C4" w:rsidRPr="00C82E67" w:rsidRDefault="002D50C4" w:rsidP="00D001FD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8 955 248 448   </w:t>
            </w:r>
          </w:p>
        </w:tc>
      </w:tr>
      <w:tr w:rsidR="002D50C4" w:rsidRPr="00C82E67" w:rsidTr="00AF459D">
        <w:trPr>
          <w:trHeight w:val="615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0C4" w:rsidRPr="00C82E67" w:rsidRDefault="002D50C4" w:rsidP="00D001FD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0C4" w:rsidRPr="00C82E67" w:rsidRDefault="002D50C4" w:rsidP="00D001FD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Жилая застройка (среднеэтажная и многоэтажная)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0C4" w:rsidRPr="00C82E67" w:rsidRDefault="002D50C4" w:rsidP="00D001FD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4 753 561 241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0C4" w:rsidRPr="00C82E67" w:rsidRDefault="002D50C4" w:rsidP="00D001FD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4 899 011 037   </w:t>
            </w:r>
          </w:p>
        </w:tc>
      </w:tr>
      <w:tr w:rsidR="002D50C4" w:rsidRPr="00C82E67" w:rsidTr="00AF459D">
        <w:trPr>
          <w:trHeight w:val="330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0C4" w:rsidRPr="00C82E67" w:rsidRDefault="002D50C4" w:rsidP="00D001FD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0C4" w:rsidRPr="00C82E67" w:rsidRDefault="002D50C4" w:rsidP="00D001FD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Общественное использование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0C4" w:rsidRPr="00C82E67" w:rsidRDefault="002D50C4" w:rsidP="00D001FD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7 664 445 655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0C4" w:rsidRPr="00C82E67" w:rsidRDefault="002D50C4" w:rsidP="00D001FD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9 892 354 522   </w:t>
            </w:r>
          </w:p>
        </w:tc>
      </w:tr>
      <w:tr w:rsidR="002D50C4" w:rsidRPr="00C82E67" w:rsidTr="00AF459D">
        <w:trPr>
          <w:trHeight w:val="330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0C4" w:rsidRPr="00C82E67" w:rsidRDefault="002D50C4" w:rsidP="00D001FD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0C4" w:rsidRPr="00C82E67" w:rsidRDefault="002D50C4" w:rsidP="00D001FD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Предпринимательство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0C4" w:rsidRPr="00C82E67" w:rsidRDefault="002D50C4" w:rsidP="00D001FD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3 206 743 030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0C4" w:rsidRPr="00C82E67" w:rsidRDefault="002D50C4" w:rsidP="00D001FD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3 693 328 335   </w:t>
            </w:r>
          </w:p>
        </w:tc>
      </w:tr>
      <w:tr w:rsidR="002D50C4" w:rsidRPr="00C82E67" w:rsidTr="00AF459D">
        <w:trPr>
          <w:trHeight w:val="330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0C4" w:rsidRPr="00C82E67" w:rsidRDefault="002D50C4" w:rsidP="00D001FD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0C4" w:rsidRPr="00C82E67" w:rsidRDefault="002D50C4" w:rsidP="00D001FD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Отдых (рекреация)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0C4" w:rsidRPr="00C82E67" w:rsidRDefault="002D50C4" w:rsidP="00D001FD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16 186 748 281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0C4" w:rsidRPr="00C82E67" w:rsidRDefault="002D50C4" w:rsidP="00D001FD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16 758 345 026   </w:t>
            </w:r>
          </w:p>
        </w:tc>
      </w:tr>
      <w:tr w:rsidR="002D50C4" w:rsidRPr="00C82E67" w:rsidTr="00AF459D">
        <w:trPr>
          <w:trHeight w:val="330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0C4" w:rsidRPr="00C82E67" w:rsidRDefault="002D50C4" w:rsidP="00D001FD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0C4" w:rsidRPr="00C82E67" w:rsidRDefault="002D50C4" w:rsidP="00D001FD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Производственная деятельность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0C4" w:rsidRPr="00C82E67" w:rsidRDefault="002D50C4" w:rsidP="00D001FD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55 088 514 837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0C4" w:rsidRPr="00C82E67" w:rsidRDefault="002D50C4" w:rsidP="00D001FD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68 760 087 186   </w:t>
            </w:r>
          </w:p>
        </w:tc>
      </w:tr>
      <w:tr w:rsidR="002D50C4" w:rsidRPr="00C82E67" w:rsidTr="00AF459D">
        <w:trPr>
          <w:trHeight w:val="330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0C4" w:rsidRPr="00C82E67" w:rsidRDefault="002D50C4" w:rsidP="00D001FD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0C4" w:rsidRPr="00C82E67" w:rsidRDefault="002D50C4" w:rsidP="00D001FD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Транспорт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0C4" w:rsidRPr="00C82E67" w:rsidRDefault="002D50C4" w:rsidP="00D001FD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851 709 346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0C4" w:rsidRPr="00C82E67" w:rsidRDefault="002D50C4" w:rsidP="00D001FD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897 896 590   </w:t>
            </w:r>
          </w:p>
        </w:tc>
      </w:tr>
      <w:tr w:rsidR="002D50C4" w:rsidRPr="00C82E67" w:rsidTr="00AF459D">
        <w:trPr>
          <w:trHeight w:val="330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0C4" w:rsidRPr="00C82E67" w:rsidRDefault="002D50C4" w:rsidP="00D001FD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0C4" w:rsidRPr="00C82E67" w:rsidRDefault="002D50C4" w:rsidP="00D001FD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обороны и безопасности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0C4" w:rsidRPr="00C82E67" w:rsidRDefault="002D50C4" w:rsidP="00D001FD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120 101 982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0C4" w:rsidRPr="00C82E67" w:rsidRDefault="002D50C4" w:rsidP="00D001FD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149 591 322   </w:t>
            </w:r>
          </w:p>
        </w:tc>
      </w:tr>
      <w:tr w:rsidR="002D50C4" w:rsidRPr="00C82E67" w:rsidTr="00AF459D">
        <w:trPr>
          <w:trHeight w:val="615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0C4" w:rsidRPr="00C82E67" w:rsidRDefault="002D50C4" w:rsidP="00D001FD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0C4" w:rsidRPr="00C82E67" w:rsidRDefault="002D50C4" w:rsidP="00D001FD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Охраняемые природные территории и благоустройство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0C4" w:rsidRPr="00C82E67" w:rsidRDefault="002D50C4" w:rsidP="00D001FD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15 667 289 745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0C4" w:rsidRPr="00C82E67" w:rsidRDefault="002D50C4" w:rsidP="00D001FD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15 772 875 009   </w:t>
            </w:r>
          </w:p>
        </w:tc>
      </w:tr>
      <w:tr w:rsidR="002D50C4" w:rsidRPr="00C82E67" w:rsidTr="00AF459D">
        <w:trPr>
          <w:trHeight w:val="330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0C4" w:rsidRPr="00C82E67" w:rsidRDefault="002D50C4" w:rsidP="00D001FD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0C4" w:rsidRPr="00C82E67" w:rsidRDefault="002D50C4" w:rsidP="00D001FD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Использование лесов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0C4" w:rsidRPr="00C82E67" w:rsidRDefault="002D50C4" w:rsidP="00D001FD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490 169 000 000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0C4" w:rsidRPr="00C82E67" w:rsidRDefault="002D50C4" w:rsidP="00D001FD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519 303 589 965   </w:t>
            </w:r>
          </w:p>
        </w:tc>
      </w:tr>
      <w:tr w:rsidR="002D50C4" w:rsidRPr="00C82E67" w:rsidTr="00AF459D">
        <w:trPr>
          <w:trHeight w:val="330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0C4" w:rsidRPr="00C82E67" w:rsidRDefault="002D50C4" w:rsidP="00D001FD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0C4" w:rsidRPr="00C82E67" w:rsidRDefault="002D50C4" w:rsidP="00D001FD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обороны и безопасности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0C4" w:rsidRPr="00C82E67" w:rsidRDefault="002D50C4" w:rsidP="00D001FD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1 063 013 211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0C4" w:rsidRPr="00C82E67" w:rsidRDefault="002D50C4" w:rsidP="00D001FD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1 202 077 395   </w:t>
            </w:r>
          </w:p>
        </w:tc>
      </w:tr>
      <w:tr w:rsidR="002D50C4" w:rsidRPr="00C82E67" w:rsidTr="00AF459D">
        <w:trPr>
          <w:trHeight w:val="615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0C4" w:rsidRPr="00C82E67" w:rsidRDefault="002D50C4" w:rsidP="00D001FD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0C4" w:rsidRPr="00C82E67" w:rsidRDefault="002D50C4" w:rsidP="00D001FD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Садоводство и огородничество, малоэтажная жилая застройка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0C4" w:rsidRPr="00C82E67" w:rsidRDefault="002D50C4" w:rsidP="00D001FD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18 084 743 478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0C4" w:rsidRPr="00C82E67" w:rsidRDefault="002D50C4" w:rsidP="00D001FD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21 804 692 204   </w:t>
            </w:r>
          </w:p>
        </w:tc>
      </w:tr>
      <w:tr w:rsidR="002D50C4" w:rsidRPr="00C82E67" w:rsidTr="008255AF">
        <w:trPr>
          <w:trHeight w:val="330"/>
        </w:trPr>
        <w:tc>
          <w:tcPr>
            <w:tcW w:w="51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50C4" w:rsidRPr="00C82E67" w:rsidRDefault="002D50C4" w:rsidP="00D001FD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Всего: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D0" w:rsidRPr="00C82E67" w:rsidRDefault="00CC18C9" w:rsidP="008255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621 351 579 302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D0" w:rsidRPr="00C82E67" w:rsidRDefault="003876CE" w:rsidP="003876C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E67">
              <w:rPr>
                <w:rFonts w:ascii="Times New Roman" w:eastAsia="Times New Roman" w:hAnsi="Times New Roman"/>
                <w:color w:val="000000"/>
                <w:lang w:eastAsia="ru-RU"/>
              </w:rPr>
              <w:t>672 089 097 039</w:t>
            </w:r>
          </w:p>
        </w:tc>
      </w:tr>
    </w:tbl>
    <w:p w:rsidR="002D50C4" w:rsidRPr="00C82E67" w:rsidRDefault="002D50C4" w:rsidP="00D001FD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D50C4" w:rsidRPr="00C82E67" w:rsidRDefault="002D50C4" w:rsidP="00D001FD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E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результатам определения када</w:t>
      </w:r>
      <w:r w:rsidR="002A71C4" w:rsidRPr="00C82E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стровой стоимости сотрудниками у</w:t>
      </w:r>
      <w:r w:rsidRPr="00C82E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чреждения составлены 362 актов об определении кадастровой стоимости в форме электронного документа, включающий в себя систематизированные сведения об определении кадастровой стоимости, и без нарушения сроков направлены в филиал ППК «Роскадастр» по Республике Тыва для внесения сведений о кадастровой стоимости в Единый государственный реестр недвижимости и в Управление Росреестра по Республике Тыва для внесения в фонд данных, а также размещены на о</w:t>
      </w:r>
      <w:r w:rsidRPr="00C82E67">
        <w:rPr>
          <w:rFonts w:ascii="Times New Roman" w:eastAsia="Times New Roman" w:hAnsi="Times New Roman"/>
          <w:sz w:val="28"/>
          <w:szCs w:val="28"/>
          <w:lang w:eastAsia="ru-RU"/>
        </w:rPr>
        <w:t>фициальном сайте Учреждения в информационно-телекоммуникационной сети «Интернет» (</w:t>
      </w:r>
      <w:hyperlink r:id="rId9" w:history="1">
        <w:r w:rsidRPr="00C82E67">
          <w:rPr>
            <w:rStyle w:val="aa"/>
            <w:sz w:val="28"/>
            <w:szCs w:val="28"/>
          </w:rPr>
          <w:t>http://tsgko17.ru/</w:t>
        </w:r>
      </w:hyperlink>
      <w:r w:rsidRPr="00C82E67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2D50C4" w:rsidRPr="00C82E67" w:rsidRDefault="002D50C4" w:rsidP="00595B1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82E67">
        <w:rPr>
          <w:rFonts w:ascii="Times New Roman" w:hAnsi="Times New Roman"/>
          <w:sz w:val="28"/>
          <w:szCs w:val="28"/>
        </w:rPr>
        <w:t>Также ведется работа по завершению работ по описанию местоположения границ муниципальных образований, населенных пунктов, территориальных зон и направление сведений о местоположении таких границ для внесения в Е</w:t>
      </w:r>
      <w:r w:rsidR="003B397C" w:rsidRPr="00C82E67">
        <w:rPr>
          <w:rFonts w:ascii="Times New Roman" w:hAnsi="Times New Roman"/>
          <w:sz w:val="28"/>
          <w:szCs w:val="28"/>
        </w:rPr>
        <w:t>диный государственный реестр недвижимости.</w:t>
      </w:r>
    </w:p>
    <w:p w:rsidR="002D50C4" w:rsidRPr="00C82E67" w:rsidRDefault="002D50C4" w:rsidP="00595B1E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C82E67">
        <w:rPr>
          <w:rFonts w:ascii="Times New Roman" w:hAnsi="Times New Roman"/>
          <w:sz w:val="28"/>
          <w:szCs w:val="28"/>
        </w:rPr>
        <w:t>Республика Тыва граничит с 5 субъектами Российской Федерации – Республикой Бурятия, Республикой Хакасия, Республикой Алтай, Иркутской областью и Красноярским краем.</w:t>
      </w:r>
    </w:p>
    <w:p w:rsidR="002D50C4" w:rsidRPr="00C82E67" w:rsidRDefault="002D50C4" w:rsidP="00595B1E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C82E67">
        <w:rPr>
          <w:rFonts w:ascii="Times New Roman" w:hAnsi="Times New Roman"/>
          <w:sz w:val="28"/>
          <w:szCs w:val="28"/>
        </w:rPr>
        <w:lastRenderedPageBreak/>
        <w:t xml:space="preserve">В Единый государственный реестр недвижимости внесены сведения о четырех границах между субъектами Российской Федерации: Республикой Тыва и Республикой Хакасия, Республикой Тыва и Республикой Алтай, Республикой Тыва и Республикой Бурятия, Республикой Тыва и Иркутской областью, что составляет 80% </w:t>
      </w:r>
      <w:r w:rsidR="003B397C" w:rsidRPr="00C82E67">
        <w:rPr>
          <w:rFonts w:ascii="Times New Roman" w:hAnsi="Times New Roman"/>
          <w:sz w:val="28"/>
          <w:szCs w:val="28"/>
        </w:rPr>
        <w:t>выполнения</w:t>
      </w:r>
      <w:r w:rsidRPr="00C82E67">
        <w:rPr>
          <w:rFonts w:ascii="Times New Roman" w:hAnsi="Times New Roman"/>
          <w:sz w:val="28"/>
          <w:szCs w:val="28"/>
        </w:rPr>
        <w:t>.</w:t>
      </w:r>
    </w:p>
    <w:p w:rsidR="002D50C4" w:rsidRPr="00C82E67" w:rsidRDefault="002D50C4" w:rsidP="00595B1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82E67">
        <w:rPr>
          <w:rFonts w:ascii="Times New Roman" w:hAnsi="Times New Roman"/>
          <w:sz w:val="28"/>
          <w:szCs w:val="28"/>
        </w:rPr>
        <w:t>Соглашение об установлении и описании местоположения границы между субъектами Российской Федерации Республикой Тыва и Красноярским краем подписано от 23 октября 2023 года № С-45-2023.</w:t>
      </w:r>
    </w:p>
    <w:p w:rsidR="00272C04" w:rsidRPr="00C82E67" w:rsidRDefault="002D50C4" w:rsidP="00595B1E">
      <w:pPr>
        <w:ind w:firstLine="567"/>
        <w:jc w:val="both"/>
        <w:rPr>
          <w:rFonts w:ascii="Times New Roman" w:hAnsi="Times New Roman"/>
          <w:sz w:val="28"/>
          <w:szCs w:val="28"/>
        </w:rPr>
        <w:sectPr w:rsidR="00272C04" w:rsidRPr="00C82E67" w:rsidSect="00470A16">
          <w:pgSz w:w="11906" w:h="16838"/>
          <w:pgMar w:top="1134" w:right="709" w:bottom="1134" w:left="1276" w:header="709" w:footer="709" w:gutter="0"/>
          <w:cols w:space="708"/>
          <w:docGrid w:linePitch="360"/>
        </w:sectPr>
      </w:pPr>
      <w:r w:rsidRPr="00C82E67">
        <w:rPr>
          <w:rFonts w:ascii="Times New Roman" w:hAnsi="Times New Roman"/>
          <w:sz w:val="28"/>
          <w:szCs w:val="28"/>
        </w:rPr>
        <w:t xml:space="preserve">Землеустроительная документация по границе Республики Тыва и Красноярского края </w:t>
      </w:r>
      <w:r w:rsidR="003B397C" w:rsidRPr="00C82E67">
        <w:rPr>
          <w:rFonts w:ascii="Times New Roman" w:hAnsi="Times New Roman"/>
          <w:sz w:val="28"/>
          <w:szCs w:val="28"/>
        </w:rPr>
        <w:t>направлена на государственную экспертизу в Федеральную службу государственной реги</w:t>
      </w:r>
      <w:r w:rsidR="003519DE" w:rsidRPr="00C82E67">
        <w:rPr>
          <w:rFonts w:ascii="Times New Roman" w:hAnsi="Times New Roman"/>
          <w:sz w:val="28"/>
          <w:szCs w:val="28"/>
        </w:rPr>
        <w:t>страции, кадастра и картографии.</w:t>
      </w:r>
    </w:p>
    <w:p w:rsidR="002D50C4" w:rsidRPr="00C82E67" w:rsidRDefault="002D50C4" w:rsidP="00C91EE9">
      <w:pPr>
        <w:jc w:val="both"/>
        <w:rPr>
          <w:rFonts w:ascii="Times New Roman" w:hAnsi="Times New Roman"/>
          <w:sz w:val="28"/>
          <w:szCs w:val="28"/>
        </w:rPr>
      </w:pPr>
    </w:p>
    <w:p w:rsidR="000756EE" w:rsidRPr="00C82E67" w:rsidRDefault="000756EE" w:rsidP="00D001FD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27F2" w:rsidRPr="00C82E67" w:rsidRDefault="000756EE" w:rsidP="00272C04">
      <w:pPr>
        <w:pStyle w:val="a9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</w:rPr>
      </w:pPr>
      <w:r w:rsidRPr="00C82E67">
        <w:rPr>
          <w:rFonts w:ascii="Times New Roman" w:hAnsi="Times New Roman"/>
          <w:b/>
          <w:sz w:val="28"/>
          <w:szCs w:val="28"/>
        </w:rPr>
        <w:t>Общий объем финансирования</w:t>
      </w:r>
      <w:r w:rsidR="00272C04" w:rsidRPr="00C82E67">
        <w:rPr>
          <w:rFonts w:ascii="Times New Roman" w:hAnsi="Times New Roman"/>
          <w:b/>
          <w:sz w:val="28"/>
          <w:szCs w:val="28"/>
        </w:rPr>
        <w:t xml:space="preserve"> Программ</w:t>
      </w:r>
      <w:r w:rsidR="00470A16" w:rsidRPr="00C82E67">
        <w:rPr>
          <w:rFonts w:ascii="Times New Roman" w:hAnsi="Times New Roman"/>
          <w:b/>
          <w:sz w:val="28"/>
          <w:szCs w:val="28"/>
        </w:rPr>
        <w:t>ы</w:t>
      </w:r>
    </w:p>
    <w:tbl>
      <w:tblPr>
        <w:tblStyle w:val="1"/>
        <w:tblW w:w="15021" w:type="dxa"/>
        <w:jc w:val="center"/>
        <w:tblLayout w:type="fixed"/>
        <w:tblLook w:val="04A0" w:firstRow="1" w:lastRow="0" w:firstColumn="1" w:lastColumn="0" w:noHBand="0" w:noVBand="1"/>
      </w:tblPr>
      <w:tblGrid>
        <w:gridCol w:w="1693"/>
        <w:gridCol w:w="1126"/>
        <w:gridCol w:w="1139"/>
        <w:gridCol w:w="851"/>
        <w:gridCol w:w="856"/>
        <w:gridCol w:w="851"/>
        <w:gridCol w:w="992"/>
        <w:gridCol w:w="992"/>
        <w:gridCol w:w="993"/>
        <w:gridCol w:w="992"/>
        <w:gridCol w:w="992"/>
        <w:gridCol w:w="992"/>
        <w:gridCol w:w="1134"/>
        <w:gridCol w:w="1418"/>
      </w:tblGrid>
      <w:tr w:rsidR="00D457A4" w:rsidRPr="00C82E67" w:rsidTr="00D457A4">
        <w:trPr>
          <w:jc w:val="center"/>
        </w:trPr>
        <w:tc>
          <w:tcPr>
            <w:tcW w:w="1693" w:type="dxa"/>
            <w:vMerge w:val="restart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Наименование мероприятия</w:t>
            </w:r>
          </w:p>
        </w:tc>
        <w:tc>
          <w:tcPr>
            <w:tcW w:w="1126" w:type="dxa"/>
            <w:vMerge w:val="restart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Источник финансирования</w:t>
            </w:r>
          </w:p>
        </w:tc>
        <w:tc>
          <w:tcPr>
            <w:tcW w:w="10784" w:type="dxa"/>
            <w:gridSpan w:val="11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Объем финансирования, млн. рублей</w:t>
            </w:r>
          </w:p>
        </w:tc>
        <w:tc>
          <w:tcPr>
            <w:tcW w:w="1418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Сроки исполнения</w:t>
            </w:r>
          </w:p>
        </w:tc>
      </w:tr>
      <w:tr w:rsidR="00D457A4" w:rsidRPr="00C82E67" w:rsidTr="00D457A4">
        <w:trPr>
          <w:jc w:val="center"/>
        </w:trPr>
        <w:tc>
          <w:tcPr>
            <w:tcW w:w="1693" w:type="dxa"/>
            <w:vMerge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126" w:type="dxa"/>
            <w:vMerge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139" w:type="dxa"/>
            <w:vMerge w:val="restart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2014 - 2025 гг.</w:t>
            </w:r>
          </w:p>
        </w:tc>
        <w:tc>
          <w:tcPr>
            <w:tcW w:w="9645" w:type="dxa"/>
            <w:gridSpan w:val="10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418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D457A4" w:rsidRPr="00C82E67" w:rsidTr="00D457A4">
        <w:trPr>
          <w:jc w:val="center"/>
        </w:trPr>
        <w:tc>
          <w:tcPr>
            <w:tcW w:w="1693" w:type="dxa"/>
            <w:vMerge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126" w:type="dxa"/>
            <w:vMerge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139" w:type="dxa"/>
            <w:vMerge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2014г.</w:t>
            </w:r>
          </w:p>
        </w:tc>
        <w:tc>
          <w:tcPr>
            <w:tcW w:w="856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2015г.</w:t>
            </w:r>
          </w:p>
        </w:tc>
        <w:tc>
          <w:tcPr>
            <w:tcW w:w="851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2016г.</w:t>
            </w:r>
          </w:p>
        </w:tc>
        <w:tc>
          <w:tcPr>
            <w:tcW w:w="992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2017г.</w:t>
            </w:r>
          </w:p>
        </w:tc>
        <w:tc>
          <w:tcPr>
            <w:tcW w:w="992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2018г.</w:t>
            </w:r>
          </w:p>
        </w:tc>
        <w:tc>
          <w:tcPr>
            <w:tcW w:w="993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2019г.</w:t>
            </w:r>
          </w:p>
        </w:tc>
        <w:tc>
          <w:tcPr>
            <w:tcW w:w="992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2020г.</w:t>
            </w:r>
          </w:p>
        </w:tc>
        <w:tc>
          <w:tcPr>
            <w:tcW w:w="992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2021г.</w:t>
            </w:r>
          </w:p>
        </w:tc>
        <w:tc>
          <w:tcPr>
            <w:tcW w:w="992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2022 г.</w:t>
            </w:r>
          </w:p>
        </w:tc>
        <w:tc>
          <w:tcPr>
            <w:tcW w:w="1134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2023г.</w:t>
            </w:r>
          </w:p>
        </w:tc>
        <w:tc>
          <w:tcPr>
            <w:tcW w:w="1418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D457A4" w:rsidRPr="00C82E67" w:rsidTr="00D457A4">
        <w:trPr>
          <w:jc w:val="center"/>
        </w:trPr>
        <w:tc>
          <w:tcPr>
            <w:tcW w:w="1693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26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9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51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56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1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92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2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93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92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92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92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34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val="en-US" w:eastAsia="ru-RU"/>
              </w:rPr>
            </w:pPr>
            <w:r w:rsidRPr="00C82E67">
              <w:rPr>
                <w:rFonts w:ascii="Times New Roman" w:hAnsi="Times New Roman"/>
                <w:sz w:val="22"/>
                <w:szCs w:val="22"/>
                <w:lang w:val="en-US" w:eastAsia="ru-RU"/>
              </w:rPr>
              <w:t>13</w:t>
            </w:r>
          </w:p>
        </w:tc>
        <w:tc>
          <w:tcPr>
            <w:tcW w:w="1418" w:type="dxa"/>
          </w:tcPr>
          <w:p w:rsidR="00D457A4" w:rsidRPr="00C82E67" w:rsidRDefault="00D457A4" w:rsidP="0064722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val="en-US" w:eastAsia="ru-RU"/>
              </w:rPr>
            </w:pPr>
            <w:r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  <w:r w:rsidRPr="00C82E67">
              <w:rPr>
                <w:rFonts w:ascii="Times New Roman" w:hAnsi="Times New Roman"/>
                <w:sz w:val="22"/>
                <w:szCs w:val="22"/>
                <w:lang w:val="en-US" w:eastAsia="ru-RU"/>
              </w:rPr>
              <w:t>6</w:t>
            </w:r>
          </w:p>
        </w:tc>
      </w:tr>
      <w:tr w:rsidR="00D457A4" w:rsidRPr="00C82E67" w:rsidTr="00D457A4">
        <w:trPr>
          <w:jc w:val="center"/>
        </w:trPr>
        <w:tc>
          <w:tcPr>
            <w:tcW w:w="1693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3.1. Описание границ муниципальных районов, городских округов</w:t>
            </w:r>
          </w:p>
          <w:p w:rsidR="00D457A4" w:rsidRPr="00C82E67" w:rsidRDefault="00D457A4" w:rsidP="00470A1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Республики Тыва</w:t>
            </w:r>
          </w:p>
        </w:tc>
        <w:tc>
          <w:tcPr>
            <w:tcW w:w="1126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139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2,7974</w:t>
            </w:r>
          </w:p>
        </w:tc>
        <w:tc>
          <w:tcPr>
            <w:tcW w:w="851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56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2,0277</w:t>
            </w:r>
          </w:p>
        </w:tc>
        <w:tc>
          <w:tcPr>
            <w:tcW w:w="992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0,7697</w:t>
            </w:r>
          </w:p>
        </w:tc>
        <w:tc>
          <w:tcPr>
            <w:tcW w:w="992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2015 - 2025 гг.</w:t>
            </w:r>
          </w:p>
        </w:tc>
      </w:tr>
      <w:tr w:rsidR="00D457A4" w:rsidRPr="00C82E67" w:rsidTr="00D457A4">
        <w:trPr>
          <w:jc w:val="center"/>
        </w:trPr>
        <w:tc>
          <w:tcPr>
            <w:tcW w:w="1693" w:type="dxa"/>
          </w:tcPr>
          <w:p w:rsidR="00D457A4" w:rsidRPr="00C82E67" w:rsidRDefault="00D457A4" w:rsidP="00647226">
            <w:pPr>
              <w:widowControl w:val="0"/>
              <w:autoSpaceDE w:val="0"/>
              <w:autoSpaceDN w:val="0"/>
              <w:ind w:firstLine="22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3.2. Организация и проведение работ по государственной кадастровой оценке земель</w:t>
            </w:r>
          </w:p>
        </w:tc>
        <w:tc>
          <w:tcPr>
            <w:tcW w:w="1126" w:type="dxa"/>
          </w:tcPr>
          <w:p w:rsidR="00D457A4" w:rsidRPr="00C82E67" w:rsidRDefault="002039C9" w:rsidP="00470A1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139" w:type="dxa"/>
          </w:tcPr>
          <w:p w:rsidR="00D457A4" w:rsidRPr="00C82E67" w:rsidRDefault="002039C9" w:rsidP="00470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82E67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48</w:t>
            </w:r>
            <w:r w:rsidR="0080286C" w:rsidRPr="00C82E67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,</w:t>
            </w:r>
            <w:r w:rsidRPr="00C82E67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74</w:t>
            </w:r>
            <w:r w:rsidR="0080286C" w:rsidRPr="00C82E67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851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56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1,140</w:t>
            </w:r>
          </w:p>
          <w:p w:rsidR="00D457A4" w:rsidRPr="00C82E67" w:rsidRDefault="00D457A4" w:rsidP="00470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4,8167</w:t>
            </w:r>
          </w:p>
        </w:tc>
        <w:tc>
          <w:tcPr>
            <w:tcW w:w="992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8,6412</w:t>
            </w:r>
          </w:p>
        </w:tc>
        <w:tc>
          <w:tcPr>
            <w:tcW w:w="992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11,5523</w:t>
            </w:r>
          </w:p>
        </w:tc>
        <w:tc>
          <w:tcPr>
            <w:tcW w:w="992" w:type="dxa"/>
          </w:tcPr>
          <w:p w:rsidR="00D457A4" w:rsidRPr="00C82E67" w:rsidRDefault="00D457A4" w:rsidP="002039C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11,</w:t>
            </w:r>
            <w:r w:rsidR="002039C9"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4256</w:t>
            </w:r>
          </w:p>
        </w:tc>
        <w:tc>
          <w:tcPr>
            <w:tcW w:w="1134" w:type="dxa"/>
          </w:tcPr>
          <w:p w:rsidR="00D457A4" w:rsidRPr="00C82E67" w:rsidRDefault="00D457A4" w:rsidP="002039C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11,</w:t>
            </w:r>
            <w:r w:rsidR="002039C9"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1670</w:t>
            </w:r>
          </w:p>
        </w:tc>
        <w:tc>
          <w:tcPr>
            <w:tcW w:w="1418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2014-2025 гг.</w:t>
            </w:r>
          </w:p>
        </w:tc>
      </w:tr>
      <w:tr w:rsidR="00D457A4" w:rsidRPr="00C82E67" w:rsidTr="00D457A4">
        <w:trPr>
          <w:jc w:val="center"/>
        </w:trPr>
        <w:tc>
          <w:tcPr>
            <w:tcW w:w="1693" w:type="dxa"/>
            <w:vMerge w:val="restart"/>
          </w:tcPr>
          <w:p w:rsidR="00D457A4" w:rsidRPr="00C82E67" w:rsidRDefault="00D457A4" w:rsidP="0064722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82E67">
              <w:rPr>
                <w:rFonts w:ascii="Times New Roman" w:hAnsi="Times New Roman"/>
                <w:sz w:val="22"/>
                <w:szCs w:val="22"/>
                <w:lang w:val="en-US" w:eastAsia="ru-RU"/>
              </w:rPr>
              <w:t>3</w:t>
            </w:r>
            <w:r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.</w:t>
            </w:r>
            <w:r w:rsidRPr="00C82E67">
              <w:rPr>
                <w:rFonts w:ascii="Times New Roman" w:hAnsi="Times New Roman"/>
                <w:sz w:val="22"/>
                <w:szCs w:val="22"/>
                <w:lang w:val="en-US" w:eastAsia="ru-RU"/>
              </w:rPr>
              <w:t>3</w:t>
            </w:r>
            <w:r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. Проведение комплексных кадастровых работ</w:t>
            </w:r>
          </w:p>
        </w:tc>
        <w:tc>
          <w:tcPr>
            <w:tcW w:w="1126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139" w:type="dxa"/>
          </w:tcPr>
          <w:p w:rsidR="00D457A4" w:rsidRPr="00C82E67" w:rsidRDefault="002039C9" w:rsidP="0080286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5,1</w:t>
            </w:r>
            <w:r w:rsidR="0080286C"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851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56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1,9911</w:t>
            </w:r>
          </w:p>
        </w:tc>
        <w:tc>
          <w:tcPr>
            <w:tcW w:w="992" w:type="dxa"/>
          </w:tcPr>
          <w:p w:rsidR="00D457A4" w:rsidRPr="00C82E67" w:rsidRDefault="00D457A4" w:rsidP="003254F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2,3</w:t>
            </w:r>
          </w:p>
        </w:tc>
        <w:tc>
          <w:tcPr>
            <w:tcW w:w="993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0,450</w:t>
            </w:r>
          </w:p>
        </w:tc>
        <w:tc>
          <w:tcPr>
            <w:tcW w:w="992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0,2166</w:t>
            </w:r>
          </w:p>
        </w:tc>
        <w:tc>
          <w:tcPr>
            <w:tcW w:w="992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0,1599</w:t>
            </w:r>
          </w:p>
        </w:tc>
        <w:tc>
          <w:tcPr>
            <w:tcW w:w="992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2017 - 2025 гг.</w:t>
            </w:r>
          </w:p>
        </w:tc>
      </w:tr>
      <w:tr w:rsidR="00D457A4" w:rsidRPr="00C82E67" w:rsidTr="00D457A4">
        <w:trPr>
          <w:jc w:val="center"/>
        </w:trPr>
        <w:tc>
          <w:tcPr>
            <w:tcW w:w="1693" w:type="dxa"/>
            <w:vMerge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126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139" w:type="dxa"/>
          </w:tcPr>
          <w:p w:rsidR="00D457A4" w:rsidRPr="00C82E67" w:rsidRDefault="002039C9" w:rsidP="0080286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98,0</w:t>
            </w:r>
            <w:r w:rsidR="0080286C"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851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56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37,8312</w:t>
            </w:r>
          </w:p>
        </w:tc>
        <w:tc>
          <w:tcPr>
            <w:tcW w:w="992" w:type="dxa"/>
          </w:tcPr>
          <w:p w:rsidR="00D457A4" w:rsidRPr="00C82E67" w:rsidRDefault="00D457A4" w:rsidP="003254F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14,5277</w:t>
            </w:r>
          </w:p>
        </w:tc>
        <w:tc>
          <w:tcPr>
            <w:tcW w:w="993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8,390</w:t>
            </w:r>
          </w:p>
        </w:tc>
        <w:tc>
          <w:tcPr>
            <w:tcW w:w="992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21,440</w:t>
            </w:r>
          </w:p>
        </w:tc>
        <w:tc>
          <w:tcPr>
            <w:tcW w:w="992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15,8293</w:t>
            </w:r>
          </w:p>
        </w:tc>
        <w:tc>
          <w:tcPr>
            <w:tcW w:w="992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D457A4" w:rsidRPr="00C82E67" w:rsidRDefault="00D457A4" w:rsidP="00470A16">
            <w:pPr>
              <w:rPr>
                <w:rFonts w:ascii="Times New Roman" w:hAnsi="Times New Roman"/>
              </w:rPr>
            </w:pPr>
            <w:r w:rsidRPr="00C82E67">
              <w:rPr>
                <w:rFonts w:ascii="Times New Roman" w:hAnsi="Times New Roman"/>
              </w:rPr>
              <w:t>2017 - 2025 гг</w:t>
            </w:r>
          </w:p>
        </w:tc>
      </w:tr>
      <w:tr w:rsidR="00D457A4" w:rsidRPr="00C82E67" w:rsidTr="00D457A4">
        <w:trPr>
          <w:jc w:val="center"/>
        </w:trPr>
        <w:tc>
          <w:tcPr>
            <w:tcW w:w="1693" w:type="dxa"/>
          </w:tcPr>
          <w:p w:rsidR="00D457A4" w:rsidRPr="00C82E67" w:rsidRDefault="00D457A4" w:rsidP="0064722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3.4. Проведение работ по формированию и постановке на государственный кадастровый </w:t>
            </w:r>
            <w:r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учет земельных участков, государственная собственность на которые не разграничена</w:t>
            </w:r>
          </w:p>
        </w:tc>
        <w:tc>
          <w:tcPr>
            <w:tcW w:w="1126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республиканский бюджет</w:t>
            </w:r>
          </w:p>
        </w:tc>
        <w:tc>
          <w:tcPr>
            <w:tcW w:w="1139" w:type="dxa"/>
          </w:tcPr>
          <w:p w:rsidR="00D457A4" w:rsidRPr="00C82E67" w:rsidRDefault="003B7D1F" w:rsidP="00470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1,4683</w:t>
            </w:r>
          </w:p>
        </w:tc>
        <w:tc>
          <w:tcPr>
            <w:tcW w:w="851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56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0,450</w:t>
            </w:r>
          </w:p>
        </w:tc>
        <w:tc>
          <w:tcPr>
            <w:tcW w:w="992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0,450</w:t>
            </w:r>
          </w:p>
        </w:tc>
        <w:tc>
          <w:tcPr>
            <w:tcW w:w="992" w:type="dxa"/>
          </w:tcPr>
          <w:p w:rsidR="00D457A4" w:rsidRPr="00C82E67" w:rsidRDefault="00D068DB" w:rsidP="00470A1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0,5683</w:t>
            </w:r>
          </w:p>
        </w:tc>
        <w:tc>
          <w:tcPr>
            <w:tcW w:w="992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D457A4" w:rsidRPr="00C82E67" w:rsidRDefault="00D457A4" w:rsidP="00470A16">
            <w:pPr>
              <w:rPr>
                <w:rFonts w:ascii="Times New Roman" w:hAnsi="Times New Roman"/>
              </w:rPr>
            </w:pPr>
            <w:r w:rsidRPr="00C82E67">
              <w:rPr>
                <w:rFonts w:ascii="Times New Roman" w:hAnsi="Times New Roman"/>
              </w:rPr>
              <w:t>2019 - 2025 гг</w:t>
            </w:r>
          </w:p>
        </w:tc>
      </w:tr>
      <w:tr w:rsidR="00D457A4" w:rsidRPr="00C82E67" w:rsidTr="00D457A4">
        <w:trPr>
          <w:jc w:val="center"/>
        </w:trPr>
        <w:tc>
          <w:tcPr>
            <w:tcW w:w="1693" w:type="dxa"/>
          </w:tcPr>
          <w:p w:rsidR="00D457A4" w:rsidRPr="00C82E67" w:rsidRDefault="00D457A4" w:rsidP="0064722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3.5. Развертывание и внедрение единой компьютерной информационной системы по учету земельных и имущественных отношений муниципальных районов и городских округов Республики Тыва</w:t>
            </w:r>
          </w:p>
        </w:tc>
        <w:tc>
          <w:tcPr>
            <w:tcW w:w="1126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  <w:lang w:val="en-US" w:eastAsia="ru-RU"/>
              </w:rPr>
            </w:pPr>
            <w:r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139" w:type="dxa"/>
          </w:tcPr>
          <w:p w:rsidR="00D457A4" w:rsidRPr="00C82E67" w:rsidRDefault="00D457A4" w:rsidP="003B7D1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5,</w:t>
            </w:r>
            <w:r w:rsidR="003B7D1F"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3794</w:t>
            </w:r>
          </w:p>
        </w:tc>
        <w:tc>
          <w:tcPr>
            <w:tcW w:w="851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56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3,0</w:t>
            </w:r>
            <w:r w:rsidR="004253B8"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115</w:t>
            </w:r>
          </w:p>
        </w:tc>
        <w:tc>
          <w:tcPr>
            <w:tcW w:w="993" w:type="dxa"/>
          </w:tcPr>
          <w:p w:rsidR="00D457A4" w:rsidRPr="00C82E67" w:rsidRDefault="00D457A4" w:rsidP="00D068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1,</w:t>
            </w:r>
            <w:r w:rsidR="00D068DB"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1190</w:t>
            </w:r>
          </w:p>
        </w:tc>
        <w:tc>
          <w:tcPr>
            <w:tcW w:w="992" w:type="dxa"/>
          </w:tcPr>
          <w:p w:rsidR="00D457A4" w:rsidRPr="00C82E67" w:rsidRDefault="00D457A4" w:rsidP="00D068D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1,</w:t>
            </w:r>
            <w:r w:rsidR="00D068DB"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2489</w:t>
            </w:r>
          </w:p>
        </w:tc>
        <w:tc>
          <w:tcPr>
            <w:tcW w:w="992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D457A4" w:rsidRPr="00C82E67" w:rsidRDefault="00D457A4" w:rsidP="00470A1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2018 - 2020 гг.</w:t>
            </w:r>
          </w:p>
        </w:tc>
      </w:tr>
      <w:tr w:rsidR="00D457A4" w:rsidRPr="00C82E67" w:rsidTr="00D457A4">
        <w:trPr>
          <w:trHeight w:val="590"/>
          <w:jc w:val="center"/>
        </w:trPr>
        <w:tc>
          <w:tcPr>
            <w:tcW w:w="1693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126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139" w:type="dxa"/>
          </w:tcPr>
          <w:p w:rsidR="00D457A4" w:rsidRPr="00C82E67" w:rsidRDefault="002039C9" w:rsidP="004253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6</w:t>
            </w:r>
            <w:r w:rsidR="004253B8"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3</w:t>
            </w:r>
            <w:r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,</w:t>
            </w:r>
            <w:r w:rsidR="004253B8"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5055</w:t>
            </w:r>
          </w:p>
        </w:tc>
        <w:tc>
          <w:tcPr>
            <w:tcW w:w="851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56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1,140</w:t>
            </w:r>
          </w:p>
        </w:tc>
        <w:tc>
          <w:tcPr>
            <w:tcW w:w="851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4,0188</w:t>
            </w:r>
          </w:p>
        </w:tc>
        <w:tc>
          <w:tcPr>
            <w:tcW w:w="992" w:type="dxa"/>
          </w:tcPr>
          <w:p w:rsidR="00D457A4" w:rsidRPr="00C82E67" w:rsidRDefault="00D457A4" w:rsidP="003254F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5,3</w:t>
            </w:r>
            <w:r w:rsidR="00D068DB"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115</w:t>
            </w:r>
          </w:p>
        </w:tc>
        <w:tc>
          <w:tcPr>
            <w:tcW w:w="993" w:type="dxa"/>
          </w:tcPr>
          <w:p w:rsidR="00D457A4" w:rsidRPr="00C82E67" w:rsidRDefault="00D068DB" w:rsidP="00470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6,8357</w:t>
            </w:r>
          </w:p>
        </w:tc>
        <w:tc>
          <w:tcPr>
            <w:tcW w:w="992" w:type="dxa"/>
          </w:tcPr>
          <w:p w:rsidR="00D457A4" w:rsidRPr="00C82E67" w:rsidRDefault="00D457A4" w:rsidP="00D068D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10,</w:t>
            </w:r>
            <w:r w:rsidR="00D068DB"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5567</w:t>
            </w:r>
          </w:p>
        </w:tc>
        <w:tc>
          <w:tcPr>
            <w:tcW w:w="992" w:type="dxa"/>
          </w:tcPr>
          <w:p w:rsidR="00D457A4" w:rsidRPr="00C82E67" w:rsidRDefault="00D457A4" w:rsidP="00D068D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13,</w:t>
            </w:r>
            <w:r w:rsidR="00D068DB"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0502</w:t>
            </w:r>
          </w:p>
        </w:tc>
        <w:tc>
          <w:tcPr>
            <w:tcW w:w="992" w:type="dxa"/>
          </w:tcPr>
          <w:p w:rsidR="00D457A4" w:rsidRPr="00C82E67" w:rsidRDefault="00D457A4" w:rsidP="00D457A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11,4256</w:t>
            </w:r>
          </w:p>
        </w:tc>
        <w:tc>
          <w:tcPr>
            <w:tcW w:w="1134" w:type="dxa"/>
          </w:tcPr>
          <w:p w:rsidR="00D457A4" w:rsidRPr="00C82E67" w:rsidRDefault="00D457A4" w:rsidP="00D457A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11,1670</w:t>
            </w:r>
          </w:p>
        </w:tc>
        <w:tc>
          <w:tcPr>
            <w:tcW w:w="1418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457A4" w:rsidRPr="00C82E67" w:rsidTr="00D457A4">
        <w:trPr>
          <w:trHeight w:val="556"/>
          <w:jc w:val="center"/>
        </w:trPr>
        <w:tc>
          <w:tcPr>
            <w:tcW w:w="1693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126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139" w:type="dxa"/>
          </w:tcPr>
          <w:p w:rsidR="00D457A4" w:rsidRPr="00C82E67" w:rsidRDefault="0093599F" w:rsidP="00A50B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98,0</w:t>
            </w:r>
            <w:r w:rsidR="00A50B48"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851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56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37,8312</w:t>
            </w:r>
          </w:p>
        </w:tc>
        <w:tc>
          <w:tcPr>
            <w:tcW w:w="992" w:type="dxa"/>
          </w:tcPr>
          <w:p w:rsidR="00D457A4" w:rsidRPr="00C82E67" w:rsidRDefault="00D457A4" w:rsidP="003254F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14,5277</w:t>
            </w:r>
          </w:p>
        </w:tc>
        <w:tc>
          <w:tcPr>
            <w:tcW w:w="993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8,390</w:t>
            </w:r>
          </w:p>
        </w:tc>
        <w:tc>
          <w:tcPr>
            <w:tcW w:w="992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21,440</w:t>
            </w:r>
          </w:p>
        </w:tc>
        <w:tc>
          <w:tcPr>
            <w:tcW w:w="992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15,8293</w:t>
            </w:r>
          </w:p>
        </w:tc>
        <w:tc>
          <w:tcPr>
            <w:tcW w:w="992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D457A4" w:rsidRPr="00C82E67" w:rsidTr="00D457A4">
        <w:trPr>
          <w:trHeight w:val="491"/>
          <w:jc w:val="center"/>
        </w:trPr>
        <w:tc>
          <w:tcPr>
            <w:tcW w:w="1693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126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39" w:type="dxa"/>
          </w:tcPr>
          <w:p w:rsidR="00D457A4" w:rsidRPr="00C82E67" w:rsidRDefault="002039C9" w:rsidP="00470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16</w:t>
            </w:r>
            <w:r w:rsidR="004253B8"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  <w:r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,</w:t>
            </w:r>
            <w:r w:rsidR="004253B8"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5237</w:t>
            </w:r>
          </w:p>
          <w:p w:rsidR="00D457A4" w:rsidRPr="00C82E67" w:rsidRDefault="00D457A4" w:rsidP="00470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56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1,140</w:t>
            </w:r>
          </w:p>
        </w:tc>
        <w:tc>
          <w:tcPr>
            <w:tcW w:w="851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 w:rsidR="00D457A4" w:rsidRPr="00C82E67" w:rsidRDefault="00D457A4" w:rsidP="009703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41,8</w:t>
            </w:r>
            <w:r w:rsidR="0097034C"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50</w:t>
            </w:r>
          </w:p>
          <w:p w:rsidR="008E2A90" w:rsidRPr="00C82E67" w:rsidRDefault="008E2A90" w:rsidP="009703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C85ACD" w:rsidRPr="00C82E67" w:rsidRDefault="00C85ACD" w:rsidP="009703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C85ACD" w:rsidRPr="00C82E67" w:rsidRDefault="00C85ACD" w:rsidP="009703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 w:rsidR="00D457A4" w:rsidRPr="00C82E67" w:rsidRDefault="00D457A4" w:rsidP="00D068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19,8</w:t>
            </w:r>
            <w:r w:rsidR="00D068DB"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392</w:t>
            </w:r>
          </w:p>
        </w:tc>
        <w:tc>
          <w:tcPr>
            <w:tcW w:w="993" w:type="dxa"/>
          </w:tcPr>
          <w:p w:rsidR="00D457A4" w:rsidRPr="00C82E67" w:rsidRDefault="00D457A4" w:rsidP="00D068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15,</w:t>
            </w:r>
            <w:r w:rsidR="00D068DB"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2257</w:t>
            </w:r>
          </w:p>
        </w:tc>
        <w:tc>
          <w:tcPr>
            <w:tcW w:w="992" w:type="dxa"/>
          </w:tcPr>
          <w:p w:rsidR="00D457A4" w:rsidRPr="00C82E67" w:rsidRDefault="00D068DB" w:rsidP="00470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31,9967</w:t>
            </w:r>
          </w:p>
        </w:tc>
        <w:tc>
          <w:tcPr>
            <w:tcW w:w="992" w:type="dxa"/>
          </w:tcPr>
          <w:p w:rsidR="00D457A4" w:rsidRPr="00C82E67" w:rsidRDefault="00D068DB" w:rsidP="00470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28,8795</w:t>
            </w:r>
          </w:p>
        </w:tc>
        <w:tc>
          <w:tcPr>
            <w:tcW w:w="992" w:type="dxa"/>
          </w:tcPr>
          <w:p w:rsidR="00D457A4" w:rsidRPr="00C82E67" w:rsidRDefault="00D457A4" w:rsidP="00D457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11,4256</w:t>
            </w:r>
          </w:p>
        </w:tc>
        <w:tc>
          <w:tcPr>
            <w:tcW w:w="1134" w:type="dxa"/>
          </w:tcPr>
          <w:p w:rsidR="00D457A4" w:rsidRPr="00C82E67" w:rsidRDefault="00D457A4" w:rsidP="00D457A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82E67">
              <w:rPr>
                <w:rFonts w:ascii="Times New Roman" w:hAnsi="Times New Roman"/>
                <w:sz w:val="22"/>
                <w:szCs w:val="22"/>
                <w:lang w:eastAsia="ru-RU"/>
              </w:rPr>
              <w:t>11,1670</w:t>
            </w:r>
          </w:p>
        </w:tc>
        <w:tc>
          <w:tcPr>
            <w:tcW w:w="1418" w:type="dxa"/>
          </w:tcPr>
          <w:p w:rsidR="00D457A4" w:rsidRPr="00C82E67" w:rsidRDefault="00D457A4" w:rsidP="00470A1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</w:tc>
      </w:tr>
    </w:tbl>
    <w:p w:rsidR="00470A16" w:rsidRPr="00C82E67" w:rsidRDefault="00470A16" w:rsidP="00272C04">
      <w:pPr>
        <w:sectPr w:rsidR="00470A16" w:rsidRPr="00C82E67" w:rsidSect="00470A16">
          <w:pgSz w:w="16838" w:h="11906" w:orient="landscape"/>
          <w:pgMar w:top="709" w:right="1134" w:bottom="1276" w:left="1134" w:header="709" w:footer="709" w:gutter="0"/>
          <w:cols w:space="708"/>
          <w:docGrid w:linePitch="360"/>
        </w:sectPr>
      </w:pPr>
    </w:p>
    <w:p w:rsidR="006610F4" w:rsidRPr="00C82E67" w:rsidRDefault="00D21391" w:rsidP="00D21391">
      <w:pPr>
        <w:pStyle w:val="a9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E67">
        <w:rPr>
          <w:rFonts w:ascii="Times New Roman" w:hAnsi="Times New Roman" w:cs="Times New Roman"/>
          <w:b/>
          <w:sz w:val="28"/>
          <w:szCs w:val="28"/>
        </w:rPr>
        <w:lastRenderedPageBreak/>
        <w:t>Оценка эффективности реализации государственной программы</w:t>
      </w:r>
    </w:p>
    <w:p w:rsidR="00E426B8" w:rsidRPr="00C82E67" w:rsidRDefault="00E426B8" w:rsidP="00E426B8">
      <w:pPr>
        <w:spacing w:after="6" w:line="276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9831" w:type="dxa"/>
        <w:tblInd w:w="43" w:type="dxa"/>
        <w:tblCellMar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800"/>
        <w:gridCol w:w="792"/>
        <w:gridCol w:w="1361"/>
        <w:gridCol w:w="1586"/>
        <w:gridCol w:w="1418"/>
        <w:gridCol w:w="3874"/>
      </w:tblGrid>
      <w:tr w:rsidR="00E426B8" w:rsidRPr="00C82E67" w:rsidTr="00112B3F">
        <w:trPr>
          <w:trHeight w:val="47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6B8" w:rsidRPr="00C82E67" w:rsidRDefault="00E426B8" w:rsidP="00112B3F">
            <w:pPr>
              <w:spacing w:line="276" w:lineRule="auto"/>
              <w:ind w:left="2"/>
              <w:rPr>
                <w:rFonts w:ascii="Times New Roman" w:hAnsi="Times New Roman"/>
                <w:b/>
                <w:sz w:val="20"/>
                <w:szCs w:val="20"/>
              </w:rPr>
            </w:pPr>
            <w:r w:rsidRPr="00C82E67">
              <w:rPr>
                <w:rFonts w:ascii="Times New Roman" w:hAnsi="Times New Roman"/>
                <w:b/>
                <w:sz w:val="20"/>
                <w:szCs w:val="20"/>
              </w:rPr>
              <w:t xml:space="preserve">Год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B8" w:rsidRPr="00C82E67" w:rsidRDefault="00E426B8" w:rsidP="00112B3F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82E67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6B8" w:rsidRPr="00C82E67" w:rsidRDefault="00E426B8" w:rsidP="00112B3F">
            <w:pPr>
              <w:spacing w:line="276" w:lineRule="auto"/>
              <w:ind w:left="2"/>
              <w:rPr>
                <w:rFonts w:ascii="Times New Roman" w:hAnsi="Times New Roman"/>
                <w:b/>
                <w:sz w:val="20"/>
                <w:szCs w:val="20"/>
              </w:rPr>
            </w:pPr>
            <w:r w:rsidRPr="00C82E67">
              <w:rPr>
                <w:rFonts w:ascii="Times New Roman" w:hAnsi="Times New Roman"/>
                <w:b/>
                <w:sz w:val="20"/>
                <w:szCs w:val="20"/>
              </w:rPr>
              <w:t xml:space="preserve">Достигнутые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B8" w:rsidRPr="00C82E67" w:rsidRDefault="00E426B8" w:rsidP="00112B3F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82E67">
              <w:rPr>
                <w:rFonts w:ascii="Times New Roman" w:hAnsi="Times New Roman"/>
                <w:b/>
                <w:sz w:val="20"/>
                <w:szCs w:val="20"/>
              </w:rPr>
              <w:t xml:space="preserve">Частично достигнутые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B8" w:rsidRPr="00C82E67" w:rsidRDefault="00E426B8" w:rsidP="00112B3F">
            <w:pPr>
              <w:spacing w:line="276" w:lineRule="auto"/>
              <w:ind w:left="2"/>
              <w:rPr>
                <w:rFonts w:ascii="Times New Roman" w:hAnsi="Times New Roman"/>
                <w:b/>
                <w:sz w:val="20"/>
                <w:szCs w:val="20"/>
              </w:rPr>
            </w:pPr>
            <w:r w:rsidRPr="00C82E67">
              <w:rPr>
                <w:rFonts w:ascii="Times New Roman" w:hAnsi="Times New Roman"/>
                <w:b/>
                <w:sz w:val="20"/>
                <w:szCs w:val="20"/>
              </w:rPr>
              <w:t xml:space="preserve">Не достигнутые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B8" w:rsidRPr="00C82E67" w:rsidRDefault="009973C4" w:rsidP="00112B3F">
            <w:pPr>
              <w:spacing w:line="276" w:lineRule="auto"/>
              <w:ind w:left="2"/>
              <w:rPr>
                <w:rFonts w:ascii="Times New Roman" w:hAnsi="Times New Roman"/>
                <w:b/>
                <w:sz w:val="20"/>
                <w:szCs w:val="20"/>
              </w:rPr>
            </w:pPr>
            <w:r w:rsidRPr="00C82E67">
              <w:rPr>
                <w:rFonts w:ascii="Times New Roman" w:hAnsi="Times New Roman"/>
                <w:b/>
                <w:sz w:val="20"/>
                <w:szCs w:val="20"/>
              </w:rPr>
              <w:t>Показатели,</w:t>
            </w:r>
            <w:r w:rsidR="00E426B8" w:rsidRPr="00C82E67">
              <w:rPr>
                <w:rFonts w:ascii="Times New Roman" w:hAnsi="Times New Roman"/>
                <w:b/>
                <w:sz w:val="20"/>
                <w:szCs w:val="20"/>
              </w:rPr>
              <w:t xml:space="preserve"> не достигнутые/ частично достигнутые </w:t>
            </w:r>
          </w:p>
        </w:tc>
      </w:tr>
      <w:tr w:rsidR="00E426B8" w:rsidRPr="00C82E67" w:rsidTr="00112B3F">
        <w:trPr>
          <w:trHeight w:val="2077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6B8" w:rsidRPr="00C82E67" w:rsidRDefault="00E426B8" w:rsidP="00112B3F">
            <w:pPr>
              <w:spacing w:line="276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C82E67">
              <w:rPr>
                <w:rFonts w:ascii="Times New Roman" w:hAnsi="Times New Roman"/>
                <w:sz w:val="20"/>
                <w:szCs w:val="20"/>
              </w:rPr>
              <w:t xml:space="preserve">2014 г.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6B8" w:rsidRPr="00C82E67" w:rsidRDefault="00E426B8" w:rsidP="00112B3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67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6B8" w:rsidRPr="00C82E67" w:rsidRDefault="00E426B8" w:rsidP="00112B3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67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6B8" w:rsidRPr="00C82E67" w:rsidRDefault="00F91E55" w:rsidP="00112B3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67">
              <w:rPr>
                <w:rFonts w:ascii="Times New Roman" w:hAnsi="Times New Roman"/>
                <w:sz w:val="20"/>
                <w:szCs w:val="20"/>
              </w:rPr>
              <w:t>1</w:t>
            </w:r>
            <w:r w:rsidR="00E426B8" w:rsidRPr="00C82E6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6B8" w:rsidRPr="00C82E67" w:rsidRDefault="00F91E55" w:rsidP="00112B3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67">
              <w:rPr>
                <w:rFonts w:ascii="Times New Roman" w:hAnsi="Times New Roman"/>
                <w:sz w:val="20"/>
                <w:szCs w:val="20"/>
              </w:rPr>
              <w:t>1</w:t>
            </w:r>
            <w:r w:rsidR="00E426B8" w:rsidRPr="00C82E6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B8" w:rsidRPr="00C82E67" w:rsidRDefault="00E426B8" w:rsidP="00112B3F">
            <w:pPr>
              <w:spacing w:line="276" w:lineRule="auto"/>
              <w:ind w:left="2" w:right="66"/>
              <w:rPr>
                <w:rFonts w:ascii="Times New Roman" w:hAnsi="Times New Roman"/>
                <w:sz w:val="20"/>
                <w:szCs w:val="20"/>
              </w:rPr>
            </w:pPr>
            <w:r w:rsidRPr="00C82E67">
              <w:rPr>
                <w:rFonts w:ascii="Times New Roman" w:hAnsi="Times New Roman"/>
                <w:sz w:val="20"/>
                <w:szCs w:val="20"/>
              </w:rPr>
              <w:t xml:space="preserve">Совокупные поступления в консолидированный бюджет Республики Тыва, от земельного налога, доходов от аренды и продажи земельных участков – </w:t>
            </w:r>
            <w:r w:rsidR="00F91E55" w:rsidRPr="00C82E67">
              <w:rPr>
                <w:rFonts w:ascii="Times New Roman" w:hAnsi="Times New Roman"/>
                <w:sz w:val="20"/>
                <w:szCs w:val="20"/>
              </w:rPr>
              <w:t xml:space="preserve">199,7 </w:t>
            </w:r>
            <w:r w:rsidR="00112B3F" w:rsidRPr="00C82E67">
              <w:rPr>
                <w:rFonts w:ascii="Times New Roman" w:hAnsi="Times New Roman"/>
                <w:sz w:val="20"/>
                <w:szCs w:val="20"/>
              </w:rPr>
              <w:t>млн</w:t>
            </w:r>
            <w:r w:rsidRPr="00C82E67">
              <w:rPr>
                <w:rFonts w:ascii="Times New Roman" w:hAnsi="Times New Roman"/>
                <w:sz w:val="20"/>
                <w:szCs w:val="20"/>
              </w:rPr>
              <w:t xml:space="preserve"> рублей (план </w:t>
            </w:r>
            <w:r w:rsidR="00F91E55" w:rsidRPr="00C82E67">
              <w:rPr>
                <w:rFonts w:ascii="Times New Roman" w:hAnsi="Times New Roman"/>
                <w:sz w:val="20"/>
                <w:szCs w:val="20"/>
              </w:rPr>
              <w:t>233,6</w:t>
            </w:r>
            <w:r w:rsidRPr="00C82E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12B3F" w:rsidRPr="00C82E67">
              <w:rPr>
                <w:rFonts w:ascii="Times New Roman" w:hAnsi="Times New Roman"/>
                <w:sz w:val="20"/>
                <w:szCs w:val="20"/>
              </w:rPr>
              <w:t>млн.</w:t>
            </w:r>
            <w:r w:rsidR="00F91E55" w:rsidRPr="00C82E67">
              <w:rPr>
                <w:rFonts w:ascii="Times New Roman" w:hAnsi="Times New Roman"/>
                <w:sz w:val="20"/>
                <w:szCs w:val="20"/>
              </w:rPr>
              <w:t xml:space="preserve"> руб.) или 85 % выполнение от плана.</w:t>
            </w:r>
          </w:p>
          <w:p w:rsidR="00E426B8" w:rsidRPr="00C82E67" w:rsidRDefault="00E426B8" w:rsidP="00112B3F">
            <w:pPr>
              <w:spacing w:line="276" w:lineRule="auto"/>
              <w:ind w:left="2" w:right="66"/>
              <w:rPr>
                <w:rFonts w:ascii="Times New Roman" w:hAnsi="Times New Roman"/>
                <w:sz w:val="20"/>
                <w:szCs w:val="20"/>
              </w:rPr>
            </w:pPr>
            <w:r w:rsidRPr="00C82E67">
              <w:rPr>
                <w:rFonts w:ascii="Times New Roman" w:hAnsi="Times New Roman"/>
                <w:sz w:val="20"/>
                <w:szCs w:val="20"/>
              </w:rPr>
              <w:t xml:space="preserve">Количество земельных участков, прошедших    актуализацию государственной кадастровой оценки земель 0 ед. (план – 8993 ед.). </w:t>
            </w:r>
          </w:p>
        </w:tc>
      </w:tr>
      <w:tr w:rsidR="00E426B8" w:rsidRPr="00C82E67" w:rsidTr="00112B3F">
        <w:trPr>
          <w:trHeight w:val="208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6B8" w:rsidRPr="00C82E67" w:rsidRDefault="00E426B8" w:rsidP="00112B3F">
            <w:pPr>
              <w:spacing w:line="276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C82E67">
              <w:rPr>
                <w:rFonts w:ascii="Times New Roman" w:hAnsi="Times New Roman"/>
                <w:sz w:val="20"/>
                <w:szCs w:val="20"/>
              </w:rPr>
              <w:t xml:space="preserve">2015 г.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6B8" w:rsidRPr="00C82E67" w:rsidRDefault="00285E28" w:rsidP="00112B3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6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6B8" w:rsidRPr="00C82E67" w:rsidRDefault="00285E28" w:rsidP="00112B3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6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6B8" w:rsidRPr="00C82E67" w:rsidRDefault="00285E28" w:rsidP="00112B3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6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6B8" w:rsidRPr="00C82E67" w:rsidRDefault="00285E28" w:rsidP="00112B3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6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B8" w:rsidRPr="00C82E67" w:rsidRDefault="00E426B8" w:rsidP="00112B3F">
            <w:pPr>
              <w:spacing w:after="37" w:line="235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C82E67">
              <w:rPr>
                <w:rFonts w:ascii="Times New Roman" w:hAnsi="Times New Roman"/>
                <w:sz w:val="20"/>
                <w:szCs w:val="20"/>
              </w:rPr>
              <w:t>Совокупные поступления в консолидированный бюджет Республики Тыва, от земельного налога, доходов от аренды земли и прода</w:t>
            </w:r>
            <w:r w:rsidR="007D5F70" w:rsidRPr="00C82E67">
              <w:rPr>
                <w:rFonts w:ascii="Times New Roman" w:hAnsi="Times New Roman"/>
                <w:sz w:val="20"/>
                <w:szCs w:val="20"/>
              </w:rPr>
              <w:t>жи земельных участков – 200,1</w:t>
            </w:r>
            <w:r w:rsidRPr="00C82E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12B3F" w:rsidRPr="00C82E67">
              <w:rPr>
                <w:rFonts w:ascii="Times New Roman" w:hAnsi="Times New Roman"/>
                <w:sz w:val="20"/>
                <w:szCs w:val="20"/>
              </w:rPr>
              <w:t>млн</w:t>
            </w:r>
            <w:r w:rsidRPr="00C82E67">
              <w:rPr>
                <w:rFonts w:ascii="Times New Roman" w:hAnsi="Times New Roman"/>
                <w:sz w:val="20"/>
                <w:szCs w:val="20"/>
              </w:rPr>
              <w:t xml:space="preserve"> рублей (план </w:t>
            </w:r>
            <w:r w:rsidR="007D5F70" w:rsidRPr="00C82E67">
              <w:rPr>
                <w:rFonts w:ascii="Times New Roman" w:hAnsi="Times New Roman"/>
                <w:sz w:val="20"/>
                <w:szCs w:val="20"/>
              </w:rPr>
              <w:t xml:space="preserve">226,2 </w:t>
            </w:r>
            <w:r w:rsidR="00112B3F" w:rsidRPr="00C82E67">
              <w:rPr>
                <w:rFonts w:ascii="Times New Roman" w:hAnsi="Times New Roman"/>
                <w:sz w:val="20"/>
                <w:szCs w:val="20"/>
              </w:rPr>
              <w:t>млн.</w:t>
            </w:r>
            <w:r w:rsidR="007D5F70" w:rsidRPr="00C82E67">
              <w:rPr>
                <w:rFonts w:ascii="Times New Roman" w:hAnsi="Times New Roman"/>
                <w:sz w:val="20"/>
                <w:szCs w:val="20"/>
              </w:rPr>
              <w:t xml:space="preserve"> руб.) или 88% выполнение от плана.</w:t>
            </w:r>
          </w:p>
          <w:p w:rsidR="00E426B8" w:rsidRPr="00C82E67" w:rsidRDefault="00E426B8" w:rsidP="00112B3F">
            <w:pPr>
              <w:spacing w:line="276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C82E67">
              <w:rPr>
                <w:rFonts w:ascii="Times New Roman" w:hAnsi="Times New Roman"/>
                <w:sz w:val="20"/>
                <w:szCs w:val="20"/>
              </w:rPr>
              <w:t xml:space="preserve">Количество земельных участков, поставленных на кадастровый учет 0 (план 55 единиц). </w:t>
            </w:r>
          </w:p>
        </w:tc>
      </w:tr>
      <w:tr w:rsidR="00E426B8" w:rsidRPr="00C82E67" w:rsidTr="00112B3F">
        <w:trPr>
          <w:trHeight w:val="3687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6B8" w:rsidRPr="00C82E67" w:rsidRDefault="00E426B8" w:rsidP="00112B3F">
            <w:pPr>
              <w:spacing w:line="276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C82E67">
              <w:rPr>
                <w:rFonts w:ascii="Times New Roman" w:hAnsi="Times New Roman"/>
                <w:sz w:val="20"/>
                <w:szCs w:val="20"/>
              </w:rPr>
              <w:t xml:space="preserve">2016 г.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6B8" w:rsidRPr="00C82E67" w:rsidRDefault="00285E28" w:rsidP="00112B3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6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6B8" w:rsidRPr="00C82E67" w:rsidRDefault="00285E28" w:rsidP="00112B3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67">
              <w:rPr>
                <w:rFonts w:ascii="Times New Roman" w:hAnsi="Times New Roman"/>
                <w:sz w:val="20"/>
                <w:szCs w:val="20"/>
              </w:rPr>
              <w:t>2</w:t>
            </w:r>
            <w:r w:rsidR="00E426B8" w:rsidRPr="00C82E6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6B8" w:rsidRPr="00C82E67" w:rsidRDefault="00E426B8" w:rsidP="00112B3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67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6B8" w:rsidRPr="00C82E67" w:rsidRDefault="00E426B8" w:rsidP="00112B3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67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28" w:rsidRPr="00C82E67" w:rsidRDefault="00285E28" w:rsidP="00285E28">
            <w:pPr>
              <w:spacing w:after="37" w:line="235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C82E67">
              <w:rPr>
                <w:rFonts w:ascii="Times New Roman" w:hAnsi="Times New Roman"/>
                <w:sz w:val="20"/>
                <w:szCs w:val="20"/>
              </w:rPr>
              <w:t xml:space="preserve">Совокупные поступления в консолидированный бюджет Республики Тыва, от земельного налога, доходов от аренды земли и продажи земельных участков – 213,2 </w:t>
            </w:r>
            <w:r w:rsidR="00112B3F" w:rsidRPr="00C82E67">
              <w:rPr>
                <w:rFonts w:ascii="Times New Roman" w:hAnsi="Times New Roman"/>
                <w:sz w:val="20"/>
                <w:szCs w:val="20"/>
              </w:rPr>
              <w:t>млн.</w:t>
            </w:r>
            <w:r w:rsidRPr="00C82E67">
              <w:rPr>
                <w:rFonts w:ascii="Times New Roman" w:hAnsi="Times New Roman"/>
                <w:sz w:val="20"/>
                <w:szCs w:val="20"/>
              </w:rPr>
              <w:t xml:space="preserve"> рублей (план 211,6 </w:t>
            </w:r>
            <w:r w:rsidR="00112B3F" w:rsidRPr="00C82E67">
              <w:rPr>
                <w:rFonts w:ascii="Times New Roman" w:hAnsi="Times New Roman"/>
                <w:sz w:val="20"/>
                <w:szCs w:val="20"/>
              </w:rPr>
              <w:t>млн.</w:t>
            </w:r>
            <w:r w:rsidRPr="00C82E67">
              <w:rPr>
                <w:rFonts w:ascii="Times New Roman" w:hAnsi="Times New Roman"/>
                <w:sz w:val="20"/>
                <w:szCs w:val="20"/>
              </w:rPr>
              <w:t xml:space="preserve"> руб.) или 101% выполнение от плана.</w:t>
            </w:r>
          </w:p>
          <w:p w:rsidR="00E426B8" w:rsidRPr="00C82E67" w:rsidRDefault="00E426B8" w:rsidP="00E426B8">
            <w:pPr>
              <w:spacing w:after="35" w:line="235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C82E67">
              <w:rPr>
                <w:rFonts w:ascii="Times New Roman" w:hAnsi="Times New Roman"/>
                <w:sz w:val="20"/>
                <w:szCs w:val="20"/>
              </w:rPr>
              <w:t xml:space="preserve">Количество земельных участков, прошедших   актуализацию государственной кадастровой оценки земель – 0 единиц </w:t>
            </w:r>
          </w:p>
          <w:p w:rsidR="00E426B8" w:rsidRPr="00C82E67" w:rsidRDefault="00E426B8" w:rsidP="00112B3F">
            <w:pPr>
              <w:spacing w:after="37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C82E67">
              <w:rPr>
                <w:rFonts w:ascii="Times New Roman" w:hAnsi="Times New Roman"/>
                <w:sz w:val="20"/>
                <w:szCs w:val="20"/>
              </w:rPr>
              <w:t xml:space="preserve">(план 646 ед.); </w:t>
            </w:r>
          </w:p>
          <w:p w:rsidR="00E426B8" w:rsidRPr="00C82E67" w:rsidRDefault="00E426B8" w:rsidP="00E426B8">
            <w:pPr>
              <w:spacing w:after="37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C82E67">
              <w:rPr>
                <w:rFonts w:ascii="Times New Roman" w:hAnsi="Times New Roman"/>
                <w:sz w:val="20"/>
                <w:szCs w:val="20"/>
              </w:rPr>
              <w:t xml:space="preserve">Количество земельных участков, поставленных на кадастровый учет – 17 единиц </w:t>
            </w:r>
          </w:p>
          <w:p w:rsidR="00E426B8" w:rsidRPr="00C82E67" w:rsidRDefault="00E426B8" w:rsidP="00112B3F">
            <w:pPr>
              <w:spacing w:after="37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C82E67">
              <w:rPr>
                <w:rFonts w:ascii="Times New Roman" w:hAnsi="Times New Roman"/>
                <w:sz w:val="20"/>
                <w:szCs w:val="20"/>
              </w:rPr>
              <w:t xml:space="preserve">(план 75 единиц); </w:t>
            </w:r>
          </w:p>
          <w:p w:rsidR="00E426B8" w:rsidRPr="00C82E67" w:rsidRDefault="00E426B8" w:rsidP="00E426B8">
            <w:pPr>
              <w:spacing w:line="276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C82E67">
              <w:rPr>
                <w:rFonts w:ascii="Times New Roman" w:hAnsi="Times New Roman"/>
                <w:sz w:val="20"/>
                <w:szCs w:val="20"/>
              </w:rPr>
              <w:t xml:space="preserve">Доля земельных участков, учтенных в государственном кадастре недвижимости, с границами, соответствующими требованиям законодательства Российской Федерации, в общем количестве земельных участков, учтенных в государственном кадастре недвижимости (расположенных на территории Республики Тыва) – 53 % (план 63%). </w:t>
            </w:r>
          </w:p>
        </w:tc>
      </w:tr>
      <w:tr w:rsidR="00E426B8" w:rsidRPr="00C82E67" w:rsidTr="00285E28">
        <w:trPr>
          <w:trHeight w:val="55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6B8" w:rsidRPr="00C82E67" w:rsidRDefault="00E426B8" w:rsidP="00112B3F">
            <w:pPr>
              <w:spacing w:line="276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C82E67">
              <w:rPr>
                <w:rFonts w:ascii="Times New Roman" w:hAnsi="Times New Roman"/>
                <w:sz w:val="20"/>
                <w:szCs w:val="20"/>
              </w:rPr>
              <w:t xml:space="preserve">2017 г.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6B8" w:rsidRPr="00C82E67" w:rsidRDefault="00285E28" w:rsidP="00112B3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6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6B8" w:rsidRPr="00C82E67" w:rsidRDefault="00285E28" w:rsidP="00112B3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67">
              <w:rPr>
                <w:rFonts w:ascii="Times New Roman" w:hAnsi="Times New Roman"/>
                <w:sz w:val="20"/>
                <w:szCs w:val="20"/>
              </w:rPr>
              <w:t>3</w:t>
            </w:r>
            <w:r w:rsidR="00E426B8" w:rsidRPr="00C82E6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6B8" w:rsidRPr="00C82E67" w:rsidRDefault="00E426B8" w:rsidP="00112B3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67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6B8" w:rsidRPr="00C82E67" w:rsidRDefault="00E426B8" w:rsidP="00112B3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67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28" w:rsidRPr="00C82E67" w:rsidRDefault="00285E28" w:rsidP="00285E28">
            <w:pPr>
              <w:spacing w:after="37" w:line="235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C82E67">
              <w:rPr>
                <w:rFonts w:ascii="Times New Roman" w:hAnsi="Times New Roman"/>
                <w:sz w:val="20"/>
                <w:szCs w:val="20"/>
              </w:rPr>
              <w:t xml:space="preserve">Совокупные поступления в консолидированный бюджет Республики Тыва, от земельного налога, доходов от аренды земли и продажи земельных участков – 205,7 </w:t>
            </w:r>
            <w:r w:rsidR="00112B3F" w:rsidRPr="00C82E67">
              <w:rPr>
                <w:rFonts w:ascii="Times New Roman" w:hAnsi="Times New Roman"/>
                <w:sz w:val="20"/>
                <w:szCs w:val="20"/>
              </w:rPr>
              <w:t>млн.</w:t>
            </w:r>
            <w:r w:rsidRPr="00C82E67">
              <w:rPr>
                <w:rFonts w:ascii="Times New Roman" w:hAnsi="Times New Roman"/>
                <w:sz w:val="20"/>
                <w:szCs w:val="20"/>
              </w:rPr>
              <w:t xml:space="preserve"> рублей (план 176,6 </w:t>
            </w:r>
            <w:r w:rsidR="00112B3F" w:rsidRPr="00C82E67">
              <w:rPr>
                <w:rFonts w:ascii="Times New Roman" w:hAnsi="Times New Roman"/>
                <w:sz w:val="20"/>
                <w:szCs w:val="20"/>
              </w:rPr>
              <w:t>млн</w:t>
            </w:r>
            <w:r w:rsidRPr="00C82E67">
              <w:rPr>
                <w:rFonts w:ascii="Times New Roman" w:hAnsi="Times New Roman"/>
                <w:sz w:val="20"/>
                <w:szCs w:val="20"/>
              </w:rPr>
              <w:t>. руб.) или</w:t>
            </w:r>
            <w:r w:rsidR="00112B3F" w:rsidRPr="00C82E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82E67">
              <w:rPr>
                <w:rFonts w:ascii="Times New Roman" w:hAnsi="Times New Roman"/>
                <w:sz w:val="20"/>
                <w:szCs w:val="20"/>
              </w:rPr>
              <w:t>116% выполнение от плана.</w:t>
            </w:r>
          </w:p>
          <w:p w:rsidR="00285E28" w:rsidRPr="00C82E67" w:rsidRDefault="00E426B8" w:rsidP="00285E28">
            <w:pPr>
              <w:spacing w:line="276" w:lineRule="auto"/>
              <w:ind w:left="2" w:right="116"/>
              <w:rPr>
                <w:rFonts w:ascii="Times New Roman" w:hAnsi="Times New Roman"/>
                <w:sz w:val="20"/>
                <w:szCs w:val="20"/>
              </w:rPr>
            </w:pPr>
            <w:r w:rsidRPr="00C82E67">
              <w:rPr>
                <w:rFonts w:ascii="Times New Roman" w:hAnsi="Times New Roman"/>
                <w:sz w:val="20"/>
                <w:szCs w:val="20"/>
              </w:rPr>
              <w:t>Количество</w:t>
            </w:r>
            <w:r w:rsidR="006B2F92" w:rsidRPr="00C82E67">
              <w:rPr>
                <w:rFonts w:ascii="Times New Roman" w:hAnsi="Times New Roman"/>
                <w:sz w:val="20"/>
                <w:szCs w:val="20"/>
              </w:rPr>
              <w:t xml:space="preserve"> земельных участков, прошедших</w:t>
            </w:r>
            <w:r w:rsidRPr="00C82E67">
              <w:rPr>
                <w:rFonts w:ascii="Times New Roman" w:hAnsi="Times New Roman"/>
                <w:sz w:val="20"/>
                <w:szCs w:val="20"/>
              </w:rPr>
              <w:t xml:space="preserve"> актуализацию государственной кадастровой оценки </w:t>
            </w:r>
            <w:r w:rsidRPr="00C82E6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земель – 0 единиц (план 84625 ед.) с отсутствием финансирования  </w:t>
            </w:r>
          </w:p>
        </w:tc>
      </w:tr>
      <w:tr w:rsidR="00E426B8" w:rsidRPr="00C82E67" w:rsidTr="00112B3F">
        <w:trPr>
          <w:trHeight w:val="116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6B8" w:rsidRPr="00C82E67" w:rsidRDefault="00E426B8" w:rsidP="00112B3F">
            <w:pPr>
              <w:spacing w:line="276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C82E6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2018 г.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6B8" w:rsidRPr="00C82E67" w:rsidRDefault="00E426B8" w:rsidP="00112B3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67"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6B8" w:rsidRPr="00C82E67" w:rsidRDefault="00E426B8" w:rsidP="00112B3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67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6B8" w:rsidRPr="00C82E67" w:rsidRDefault="00E426B8" w:rsidP="00112B3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67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6B8" w:rsidRPr="00C82E67" w:rsidRDefault="00E426B8" w:rsidP="00112B3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67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B8" w:rsidRPr="00C82E67" w:rsidRDefault="00285E28" w:rsidP="00112B3F">
            <w:pPr>
              <w:spacing w:after="37" w:line="235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C82E67">
              <w:rPr>
                <w:rFonts w:ascii="Times New Roman" w:hAnsi="Times New Roman"/>
                <w:sz w:val="20"/>
                <w:szCs w:val="20"/>
              </w:rPr>
              <w:t xml:space="preserve">Совокупные поступления в консолидированный бюджет Республики Тыва, от земельного налога, доходов от аренды земли и продажи земельных участков – 207,2 </w:t>
            </w:r>
            <w:r w:rsidR="00112B3F" w:rsidRPr="00C82E67">
              <w:rPr>
                <w:rFonts w:ascii="Times New Roman" w:hAnsi="Times New Roman"/>
                <w:sz w:val="20"/>
                <w:szCs w:val="20"/>
              </w:rPr>
              <w:t>млн.</w:t>
            </w:r>
            <w:r w:rsidRPr="00C82E67">
              <w:rPr>
                <w:rFonts w:ascii="Times New Roman" w:hAnsi="Times New Roman"/>
                <w:sz w:val="20"/>
                <w:szCs w:val="20"/>
              </w:rPr>
              <w:t xml:space="preserve"> рублей (план 200,3 </w:t>
            </w:r>
            <w:r w:rsidR="00112B3F" w:rsidRPr="00C82E67">
              <w:rPr>
                <w:rFonts w:ascii="Times New Roman" w:hAnsi="Times New Roman"/>
                <w:sz w:val="20"/>
                <w:szCs w:val="20"/>
              </w:rPr>
              <w:t>млн.</w:t>
            </w:r>
            <w:r w:rsidRPr="00C82E67">
              <w:rPr>
                <w:rFonts w:ascii="Times New Roman" w:hAnsi="Times New Roman"/>
                <w:sz w:val="20"/>
                <w:szCs w:val="20"/>
              </w:rPr>
              <w:t xml:space="preserve"> руб.) или 116% выполнение от плана.</w:t>
            </w:r>
          </w:p>
        </w:tc>
      </w:tr>
      <w:tr w:rsidR="00E426B8" w:rsidRPr="00C82E67" w:rsidTr="00112B3F">
        <w:trPr>
          <w:trHeight w:val="2308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6B8" w:rsidRPr="00C82E67" w:rsidRDefault="00E426B8" w:rsidP="00112B3F">
            <w:pPr>
              <w:spacing w:line="276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C82E67">
              <w:rPr>
                <w:rFonts w:ascii="Times New Roman" w:hAnsi="Times New Roman"/>
                <w:sz w:val="20"/>
                <w:szCs w:val="20"/>
              </w:rPr>
              <w:t xml:space="preserve">2019 г.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6B8" w:rsidRPr="00C82E67" w:rsidRDefault="00112B3F" w:rsidP="00112B3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67">
              <w:rPr>
                <w:rFonts w:ascii="Times New Roman" w:hAnsi="Times New Roman"/>
                <w:sz w:val="20"/>
                <w:szCs w:val="20"/>
              </w:rPr>
              <w:t>4</w:t>
            </w:r>
            <w:r w:rsidR="00E426B8" w:rsidRPr="00C82E6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6B8" w:rsidRPr="00C82E67" w:rsidRDefault="00112B3F" w:rsidP="00112B3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67">
              <w:rPr>
                <w:rFonts w:ascii="Times New Roman" w:hAnsi="Times New Roman"/>
                <w:sz w:val="20"/>
                <w:szCs w:val="20"/>
              </w:rPr>
              <w:t>2</w:t>
            </w:r>
            <w:r w:rsidR="00E426B8" w:rsidRPr="00C82E6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6B8" w:rsidRPr="00C82E67" w:rsidRDefault="00E426B8" w:rsidP="00112B3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67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6B8" w:rsidRPr="00C82E67" w:rsidRDefault="00112B3F" w:rsidP="00112B3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6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28" w:rsidRPr="00C82E67" w:rsidRDefault="00285E28" w:rsidP="00285E28">
            <w:pPr>
              <w:spacing w:after="37" w:line="235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C82E67">
              <w:rPr>
                <w:rFonts w:ascii="Times New Roman" w:hAnsi="Times New Roman"/>
                <w:sz w:val="20"/>
                <w:szCs w:val="20"/>
              </w:rPr>
              <w:t xml:space="preserve">Совокупные поступления в консолидированный бюджет Республики Тыва, от земельного налога, доходов от аренды земли и продажи земельных участков – </w:t>
            </w:r>
            <w:r w:rsidR="00112B3F" w:rsidRPr="00C82E67">
              <w:rPr>
                <w:rFonts w:ascii="Times New Roman" w:hAnsi="Times New Roman"/>
                <w:sz w:val="20"/>
                <w:szCs w:val="20"/>
              </w:rPr>
              <w:t>194,8</w:t>
            </w:r>
            <w:r w:rsidRPr="00C82E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12B3F" w:rsidRPr="00C82E67">
              <w:rPr>
                <w:rFonts w:ascii="Times New Roman" w:hAnsi="Times New Roman"/>
                <w:sz w:val="20"/>
                <w:szCs w:val="20"/>
              </w:rPr>
              <w:t>млн.</w:t>
            </w:r>
            <w:r w:rsidRPr="00C82E67">
              <w:rPr>
                <w:rFonts w:ascii="Times New Roman" w:hAnsi="Times New Roman"/>
                <w:sz w:val="20"/>
                <w:szCs w:val="20"/>
              </w:rPr>
              <w:t xml:space="preserve"> рублей (план </w:t>
            </w:r>
            <w:r w:rsidR="00112B3F" w:rsidRPr="00C82E67">
              <w:rPr>
                <w:rFonts w:ascii="Times New Roman" w:hAnsi="Times New Roman"/>
                <w:sz w:val="20"/>
                <w:szCs w:val="20"/>
              </w:rPr>
              <w:t>192,2</w:t>
            </w:r>
            <w:r w:rsidRPr="00C82E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12B3F" w:rsidRPr="00C82E67">
              <w:rPr>
                <w:rFonts w:ascii="Times New Roman" w:hAnsi="Times New Roman"/>
                <w:sz w:val="20"/>
                <w:szCs w:val="20"/>
              </w:rPr>
              <w:t>млн.</w:t>
            </w:r>
            <w:r w:rsidRPr="00C82E67">
              <w:rPr>
                <w:rFonts w:ascii="Times New Roman" w:hAnsi="Times New Roman"/>
                <w:sz w:val="20"/>
                <w:szCs w:val="20"/>
              </w:rPr>
              <w:t xml:space="preserve"> руб.) или </w:t>
            </w:r>
            <w:r w:rsidR="00112B3F" w:rsidRPr="00C82E67">
              <w:rPr>
                <w:rFonts w:ascii="Times New Roman" w:hAnsi="Times New Roman"/>
                <w:sz w:val="20"/>
                <w:szCs w:val="20"/>
              </w:rPr>
              <w:t>101</w:t>
            </w:r>
            <w:r w:rsidRPr="00C82E67">
              <w:rPr>
                <w:rFonts w:ascii="Times New Roman" w:hAnsi="Times New Roman"/>
                <w:sz w:val="20"/>
                <w:szCs w:val="20"/>
              </w:rPr>
              <w:t>% выполнение от плана.</w:t>
            </w:r>
          </w:p>
          <w:p w:rsidR="00E426B8" w:rsidRPr="00C82E67" w:rsidRDefault="00E426B8" w:rsidP="00407A62">
            <w:pPr>
              <w:spacing w:after="37" w:line="235" w:lineRule="auto"/>
              <w:ind w:left="2" w:right="162"/>
              <w:rPr>
                <w:rFonts w:ascii="Times New Roman" w:hAnsi="Times New Roman"/>
                <w:sz w:val="20"/>
                <w:szCs w:val="20"/>
              </w:rPr>
            </w:pPr>
            <w:r w:rsidRPr="00C82E67">
              <w:rPr>
                <w:rFonts w:ascii="Times New Roman" w:hAnsi="Times New Roman"/>
                <w:sz w:val="20"/>
                <w:szCs w:val="20"/>
              </w:rPr>
              <w:t xml:space="preserve"> Количество объектов недвижимости в кадастровых кварталах, в отношении которых проведены комплексные кадастровые работы – </w:t>
            </w:r>
            <w:r w:rsidR="00407A62" w:rsidRPr="00C82E67">
              <w:rPr>
                <w:rFonts w:ascii="Times New Roman" w:hAnsi="Times New Roman"/>
                <w:sz w:val="20"/>
                <w:szCs w:val="20"/>
              </w:rPr>
              <w:t>15672</w:t>
            </w:r>
            <w:r w:rsidRPr="00C82E67">
              <w:rPr>
                <w:rFonts w:ascii="Times New Roman" w:hAnsi="Times New Roman"/>
                <w:sz w:val="20"/>
                <w:szCs w:val="20"/>
              </w:rPr>
              <w:t xml:space="preserve"> единиц (план 3712 ед.). </w:t>
            </w:r>
          </w:p>
        </w:tc>
      </w:tr>
      <w:tr w:rsidR="00E426B8" w:rsidRPr="00C82E67" w:rsidTr="00112B3F">
        <w:trPr>
          <w:trHeight w:val="34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B8" w:rsidRPr="00C82E67" w:rsidRDefault="00E426B8" w:rsidP="00112B3F">
            <w:pPr>
              <w:spacing w:line="276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C82E67">
              <w:rPr>
                <w:rFonts w:ascii="Times New Roman" w:hAnsi="Times New Roman"/>
                <w:sz w:val="20"/>
                <w:szCs w:val="20"/>
              </w:rPr>
              <w:t xml:space="preserve">2020 г.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B8" w:rsidRPr="00C82E67" w:rsidRDefault="00E426B8" w:rsidP="00112B3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67"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B8" w:rsidRPr="00C82E67" w:rsidRDefault="00112B3F" w:rsidP="00112B3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67">
              <w:rPr>
                <w:rFonts w:ascii="Times New Roman" w:hAnsi="Times New Roman"/>
                <w:sz w:val="20"/>
                <w:szCs w:val="20"/>
              </w:rPr>
              <w:t>3</w:t>
            </w:r>
            <w:r w:rsidR="00E426B8" w:rsidRPr="00C82E6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B8" w:rsidRPr="00C82E67" w:rsidRDefault="00112B3F" w:rsidP="00112B3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67">
              <w:rPr>
                <w:rFonts w:ascii="Times New Roman" w:hAnsi="Times New Roman"/>
                <w:sz w:val="20"/>
                <w:szCs w:val="20"/>
              </w:rPr>
              <w:t>1</w:t>
            </w:r>
            <w:r w:rsidR="00E426B8" w:rsidRPr="00C82E6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B8" w:rsidRPr="00C82E67" w:rsidRDefault="00E426B8" w:rsidP="00112B3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67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B3F" w:rsidRPr="00C82E67" w:rsidRDefault="00112B3F" w:rsidP="00112B3F">
            <w:pPr>
              <w:spacing w:line="276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C82E67">
              <w:rPr>
                <w:rFonts w:ascii="Times New Roman" w:hAnsi="Times New Roman"/>
                <w:sz w:val="20"/>
                <w:szCs w:val="20"/>
              </w:rPr>
              <w:t>Совокупные поступления в консолидированный бюджет Республики Тыва, от земельного налога, доходов от аренды земли и продажи земельных участков – 205,7 млн. рублей (план 214,2 млн. руб.) или 96% выполнение от плана.</w:t>
            </w:r>
          </w:p>
        </w:tc>
      </w:tr>
      <w:tr w:rsidR="00E426B8" w:rsidRPr="00C82E67" w:rsidTr="00112B3F">
        <w:trPr>
          <w:trHeight w:val="1158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6B8" w:rsidRPr="00C82E67" w:rsidRDefault="007158E6" w:rsidP="00112B3F">
            <w:pPr>
              <w:spacing w:line="276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C82E67">
              <w:rPr>
                <w:rFonts w:ascii="Times New Roman" w:hAnsi="Times New Roman"/>
                <w:sz w:val="20"/>
                <w:szCs w:val="20"/>
              </w:rPr>
              <w:t>2021 г</w:t>
            </w:r>
            <w:r w:rsidR="00E426B8" w:rsidRPr="00C82E67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6B8" w:rsidRPr="00C82E67" w:rsidRDefault="00E426B8" w:rsidP="00112B3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67">
              <w:rPr>
                <w:rFonts w:ascii="Times New Roman" w:hAnsi="Times New Roman"/>
                <w:sz w:val="20"/>
                <w:szCs w:val="20"/>
              </w:rPr>
              <w:t xml:space="preserve">5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6B8" w:rsidRPr="00C82E67" w:rsidRDefault="00E426B8" w:rsidP="00112B3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67"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6B8" w:rsidRPr="00C82E67" w:rsidRDefault="00112B3F" w:rsidP="00112B3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6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6B8" w:rsidRPr="00C82E67" w:rsidRDefault="00112B3F" w:rsidP="00112B3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67">
              <w:rPr>
                <w:rFonts w:ascii="Times New Roman" w:hAnsi="Times New Roman"/>
                <w:sz w:val="20"/>
                <w:szCs w:val="20"/>
              </w:rPr>
              <w:t>-</w:t>
            </w:r>
            <w:r w:rsidR="00E426B8" w:rsidRPr="00C82E6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B3F" w:rsidRPr="00C82E67" w:rsidRDefault="00112B3F" w:rsidP="00112B3F">
            <w:pPr>
              <w:spacing w:line="276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C82E67">
              <w:rPr>
                <w:rFonts w:ascii="Times New Roman" w:hAnsi="Times New Roman"/>
                <w:sz w:val="20"/>
                <w:szCs w:val="20"/>
              </w:rPr>
              <w:t>Совокупные поступления в консолидированный бюджет Республики Тыва, от земельного налога, доходов от аренды земли и продажи земельных участков – 254,8 млн. рублей (план 250,2 млн. руб.) или 102 % выполнение от плана</w:t>
            </w:r>
          </w:p>
          <w:p w:rsidR="00E426B8" w:rsidRPr="00C82E67" w:rsidRDefault="00112B3F" w:rsidP="00112B3F">
            <w:pPr>
              <w:spacing w:line="276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C82E67">
              <w:rPr>
                <w:rFonts w:ascii="Times New Roman" w:hAnsi="Times New Roman"/>
                <w:sz w:val="20"/>
                <w:szCs w:val="20"/>
              </w:rPr>
              <w:t>Доля границ муниципальных</w:t>
            </w:r>
            <w:r w:rsidR="00E426B8" w:rsidRPr="00C82E67">
              <w:rPr>
                <w:rFonts w:ascii="Times New Roman" w:hAnsi="Times New Roman"/>
                <w:sz w:val="20"/>
                <w:szCs w:val="20"/>
              </w:rPr>
              <w:t xml:space="preserve"> образований, по которым описаны границы и данные внесены в государственный кадастр недвижимости – </w:t>
            </w:r>
            <w:r w:rsidRPr="00C82E67">
              <w:rPr>
                <w:rFonts w:ascii="Times New Roman" w:hAnsi="Times New Roman"/>
                <w:sz w:val="20"/>
                <w:szCs w:val="20"/>
              </w:rPr>
              <w:t>49</w:t>
            </w:r>
            <w:r w:rsidR="00E426B8" w:rsidRPr="00C82E67">
              <w:rPr>
                <w:rFonts w:ascii="Times New Roman" w:hAnsi="Times New Roman"/>
                <w:sz w:val="20"/>
                <w:szCs w:val="20"/>
              </w:rPr>
              <w:t xml:space="preserve"> % (план 100%)</w:t>
            </w:r>
            <w:r w:rsidRPr="00C82E67">
              <w:rPr>
                <w:rFonts w:ascii="Times New Roman" w:hAnsi="Times New Roman"/>
                <w:sz w:val="20"/>
                <w:szCs w:val="20"/>
              </w:rPr>
              <w:t>.</w:t>
            </w:r>
            <w:r w:rsidR="00E426B8" w:rsidRPr="00C82E6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426B8" w:rsidRPr="00C82E67" w:rsidTr="00112B3F">
        <w:trPr>
          <w:trHeight w:val="24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B8" w:rsidRPr="00C82E67" w:rsidRDefault="00E426B8" w:rsidP="00112B3F">
            <w:pPr>
              <w:spacing w:line="276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C82E67">
              <w:rPr>
                <w:rFonts w:ascii="Times New Roman" w:hAnsi="Times New Roman"/>
                <w:sz w:val="20"/>
                <w:szCs w:val="20"/>
              </w:rPr>
              <w:t xml:space="preserve">2022 г.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B8" w:rsidRPr="00C82E67" w:rsidRDefault="00D979E0" w:rsidP="00112B3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6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B8" w:rsidRPr="00C82E67" w:rsidRDefault="00D979E0" w:rsidP="00112B3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6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B8" w:rsidRPr="00C82E67" w:rsidRDefault="00D979E0" w:rsidP="00112B3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6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B8" w:rsidRPr="00C82E67" w:rsidRDefault="00E426B8" w:rsidP="00112B3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67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B8" w:rsidRPr="00C82E67" w:rsidRDefault="00112B3F" w:rsidP="00112B3F">
            <w:pPr>
              <w:spacing w:line="276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C82E67">
              <w:rPr>
                <w:rFonts w:ascii="Times New Roman" w:hAnsi="Times New Roman"/>
                <w:sz w:val="20"/>
                <w:szCs w:val="20"/>
              </w:rPr>
              <w:t>Совокупные поступления в консолидированный бюджет Республики Тыва, от земельного налога, доходов от аренды земли и продажи земельных участков – 248,5 млн. рублей (план 246,0 млн. руб.) или 101% выполнение от плана</w:t>
            </w:r>
            <w:r w:rsidR="00C17D90" w:rsidRPr="00C82E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17D90" w:rsidRPr="00C82E67" w:rsidRDefault="00C17D90" w:rsidP="00C17D90">
            <w:pPr>
              <w:spacing w:line="276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C82E67">
              <w:rPr>
                <w:rFonts w:ascii="Times New Roman" w:hAnsi="Times New Roman"/>
                <w:sz w:val="20"/>
                <w:szCs w:val="20"/>
              </w:rPr>
              <w:t>Доля границ между субъектами Российской Федерации внесено в ЕГРН -2 или 40 % выполнение плана.</w:t>
            </w:r>
          </w:p>
          <w:p w:rsidR="00C17D90" w:rsidRPr="00C82E67" w:rsidRDefault="00C17D90" w:rsidP="00C17D90">
            <w:pPr>
              <w:spacing w:line="276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C82E67">
              <w:rPr>
                <w:rFonts w:ascii="Times New Roman" w:hAnsi="Times New Roman"/>
                <w:sz w:val="20"/>
                <w:szCs w:val="20"/>
              </w:rPr>
              <w:t xml:space="preserve">Доля границ муниципальных образований, по которым описаны границы и данные внесены в государственный кадастр недвижимости – </w:t>
            </w:r>
            <w:r w:rsidR="006B2F92" w:rsidRPr="00C82E67">
              <w:rPr>
                <w:rFonts w:ascii="Times New Roman" w:hAnsi="Times New Roman"/>
                <w:sz w:val="20"/>
                <w:szCs w:val="20"/>
              </w:rPr>
              <w:t xml:space="preserve">93 </w:t>
            </w:r>
            <w:r w:rsidR="0006484A" w:rsidRPr="00C82E67">
              <w:rPr>
                <w:rFonts w:ascii="Times New Roman" w:hAnsi="Times New Roman"/>
                <w:sz w:val="20"/>
                <w:szCs w:val="20"/>
              </w:rPr>
              <w:t>ед.</w:t>
            </w:r>
            <w:r w:rsidR="00B93184" w:rsidRPr="00C82E67">
              <w:rPr>
                <w:rFonts w:ascii="Times New Roman" w:hAnsi="Times New Roman"/>
                <w:sz w:val="20"/>
                <w:szCs w:val="20"/>
              </w:rPr>
              <w:t>(при плане 143).</w:t>
            </w:r>
          </w:p>
          <w:p w:rsidR="00D979E0" w:rsidRPr="00C82E67" w:rsidRDefault="00D979E0" w:rsidP="00C17D90">
            <w:pPr>
              <w:spacing w:line="276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C82E67">
              <w:rPr>
                <w:rFonts w:ascii="Times New Roman" w:hAnsi="Times New Roman"/>
                <w:sz w:val="20"/>
                <w:szCs w:val="20"/>
              </w:rPr>
              <w:t>Оценено 123479 земельных участков, при плане 119000 участка или 103,8 % выполнение от плана.</w:t>
            </w:r>
          </w:p>
        </w:tc>
      </w:tr>
      <w:tr w:rsidR="00E426B8" w:rsidRPr="00C82E67" w:rsidTr="00112B3F">
        <w:trPr>
          <w:trHeight w:val="116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6B8" w:rsidRPr="00C82E67" w:rsidRDefault="00E426B8" w:rsidP="00112B3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82E67">
              <w:rPr>
                <w:rFonts w:ascii="Times New Roman" w:hAnsi="Times New Roman"/>
                <w:sz w:val="20"/>
                <w:szCs w:val="20"/>
              </w:rPr>
              <w:t xml:space="preserve">2023 г.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6B8" w:rsidRPr="00C82E67" w:rsidRDefault="008A5B02" w:rsidP="00112B3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67">
              <w:rPr>
                <w:rFonts w:ascii="Times New Roman" w:hAnsi="Times New Roman"/>
                <w:sz w:val="20"/>
                <w:szCs w:val="20"/>
              </w:rPr>
              <w:t>5</w:t>
            </w:r>
            <w:r w:rsidR="00E426B8" w:rsidRPr="00C82E6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6B8" w:rsidRPr="00C82E67" w:rsidRDefault="008A5B02" w:rsidP="00112B3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67">
              <w:rPr>
                <w:rFonts w:ascii="Times New Roman" w:hAnsi="Times New Roman"/>
                <w:sz w:val="20"/>
                <w:szCs w:val="20"/>
              </w:rPr>
              <w:t>2</w:t>
            </w:r>
            <w:r w:rsidR="00E426B8" w:rsidRPr="00C82E6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6B8" w:rsidRPr="00C82E67" w:rsidRDefault="00B93184" w:rsidP="00112B3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67">
              <w:rPr>
                <w:rFonts w:ascii="Times New Roman" w:hAnsi="Times New Roman"/>
                <w:sz w:val="20"/>
                <w:szCs w:val="20"/>
              </w:rPr>
              <w:t>3</w:t>
            </w:r>
            <w:r w:rsidR="00E426B8" w:rsidRPr="00C82E6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6B8" w:rsidRPr="00C82E67" w:rsidRDefault="00112B3F" w:rsidP="00112B3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6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B8" w:rsidRPr="00C82E67" w:rsidRDefault="00112B3F" w:rsidP="00112B3F">
            <w:pPr>
              <w:spacing w:after="38" w:line="234" w:lineRule="auto"/>
              <w:rPr>
                <w:rFonts w:ascii="Times New Roman" w:hAnsi="Times New Roman"/>
                <w:sz w:val="20"/>
                <w:szCs w:val="20"/>
              </w:rPr>
            </w:pPr>
            <w:r w:rsidRPr="00C82E67">
              <w:rPr>
                <w:rFonts w:ascii="Times New Roman" w:hAnsi="Times New Roman"/>
                <w:sz w:val="20"/>
                <w:szCs w:val="20"/>
              </w:rPr>
              <w:t>Совокупные поступления в консолидированный бюджет Республики Тыва, от земельного налога, доходов от аренды земли и продажи земельных участков – 296,1 млн. рублей (план 294,0 млн. руб.) или 101% выполнение от плана.</w:t>
            </w:r>
          </w:p>
          <w:p w:rsidR="00112B3F" w:rsidRPr="00C82E67" w:rsidRDefault="005C46AD" w:rsidP="00121C7C">
            <w:pPr>
              <w:spacing w:after="38" w:line="23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2E6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Доля границ между </w:t>
            </w:r>
            <w:r w:rsidR="00112B3F" w:rsidRPr="00C82E67">
              <w:rPr>
                <w:rFonts w:ascii="Times New Roman" w:hAnsi="Times New Roman"/>
                <w:sz w:val="20"/>
                <w:szCs w:val="20"/>
              </w:rPr>
              <w:t xml:space="preserve">субъектами Российской Федерации </w:t>
            </w:r>
            <w:r w:rsidR="00C17D90" w:rsidRPr="00C82E67">
              <w:rPr>
                <w:rFonts w:ascii="Times New Roman" w:hAnsi="Times New Roman"/>
                <w:sz w:val="20"/>
                <w:szCs w:val="20"/>
              </w:rPr>
              <w:t xml:space="preserve">внесено в ЕГРН -4 или </w:t>
            </w:r>
            <w:r w:rsidR="00112B3F" w:rsidRPr="00C82E67">
              <w:rPr>
                <w:rFonts w:ascii="Times New Roman" w:hAnsi="Times New Roman"/>
                <w:sz w:val="20"/>
                <w:szCs w:val="20"/>
              </w:rPr>
              <w:t xml:space="preserve">80% </w:t>
            </w:r>
            <w:r w:rsidR="00C17D90" w:rsidRPr="00C82E67">
              <w:rPr>
                <w:rFonts w:ascii="Times New Roman" w:hAnsi="Times New Roman"/>
                <w:sz w:val="20"/>
                <w:szCs w:val="20"/>
              </w:rPr>
              <w:t>выполнение плана.</w:t>
            </w:r>
          </w:p>
          <w:p w:rsidR="00C17D90" w:rsidRPr="00C82E67" w:rsidRDefault="00B93184" w:rsidP="00121C7C">
            <w:pPr>
              <w:spacing w:after="38" w:line="23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2E67">
              <w:rPr>
                <w:rFonts w:ascii="Times New Roman" w:hAnsi="Times New Roman"/>
                <w:sz w:val="20"/>
                <w:szCs w:val="20"/>
              </w:rPr>
              <w:t xml:space="preserve">Доля границ муниципальных образований, по которым описаны границы и данные внесены в государственный кадастр недвижимости – 110 </w:t>
            </w:r>
            <w:r w:rsidR="0006484A" w:rsidRPr="00C82E67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  <w:r w:rsidRPr="00C82E67">
              <w:rPr>
                <w:rFonts w:ascii="Times New Roman" w:hAnsi="Times New Roman"/>
                <w:sz w:val="20"/>
                <w:szCs w:val="20"/>
              </w:rPr>
              <w:t>(при плане 143).</w:t>
            </w:r>
            <w:r w:rsidR="00A146AA" w:rsidRPr="00C82E67">
              <w:rPr>
                <w:rFonts w:ascii="Times New Roman" w:hAnsi="Times New Roman"/>
                <w:sz w:val="20"/>
                <w:szCs w:val="20"/>
              </w:rPr>
              <w:t xml:space="preserve"> Работа в данном направлении продолжается. </w:t>
            </w:r>
          </w:p>
          <w:p w:rsidR="005C46AD" w:rsidRPr="00C82E67" w:rsidRDefault="008A5B02" w:rsidP="00121C7C">
            <w:pPr>
              <w:spacing w:after="38" w:line="23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2E67">
              <w:rPr>
                <w:rFonts w:ascii="Times New Roman" w:hAnsi="Times New Roman"/>
                <w:sz w:val="20"/>
                <w:szCs w:val="20"/>
              </w:rPr>
              <w:t>Оценено 132662 объектов капитального строительства (при плане 132662).</w:t>
            </w:r>
          </w:p>
        </w:tc>
      </w:tr>
    </w:tbl>
    <w:p w:rsidR="00D21391" w:rsidRPr="00C82E67" w:rsidRDefault="00D21391" w:rsidP="00D21391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AF1B11" w:rsidRPr="00C82E67" w:rsidRDefault="00AF1B11" w:rsidP="00AF1B11">
      <w:pPr>
        <w:pStyle w:val="a9"/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</w:rPr>
      </w:pPr>
      <w:r w:rsidRPr="00C82E67">
        <w:rPr>
          <w:rFonts w:ascii="Times New Roman" w:hAnsi="Times New Roman"/>
          <w:b/>
          <w:sz w:val="28"/>
          <w:szCs w:val="28"/>
        </w:rPr>
        <w:t>Методика расчета комплексных кадастровых работ</w:t>
      </w:r>
    </w:p>
    <w:p w:rsidR="00E3007B" w:rsidRPr="00C82E67" w:rsidRDefault="00E3007B" w:rsidP="00AF1B11">
      <w:pPr>
        <w:pStyle w:val="a9"/>
        <w:ind w:left="0" w:firstLine="720"/>
        <w:jc w:val="both"/>
        <w:rPr>
          <w:rFonts w:ascii="Times New Roman" w:hAnsi="Times New Roman"/>
          <w:sz w:val="20"/>
          <w:szCs w:val="20"/>
        </w:rPr>
      </w:pPr>
    </w:p>
    <w:p w:rsidR="00AF1B11" w:rsidRPr="00C82E67" w:rsidRDefault="00AF1B11" w:rsidP="00AF1B11">
      <w:pPr>
        <w:pStyle w:val="a9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82E67">
        <w:rPr>
          <w:rFonts w:ascii="Times New Roman" w:hAnsi="Times New Roman"/>
          <w:sz w:val="28"/>
          <w:szCs w:val="28"/>
        </w:rPr>
        <w:t>Критериями отбора органов местного самоуправления муниципальных районов и городских округов для предоставления федеральной субсидии являются:</w:t>
      </w:r>
    </w:p>
    <w:p w:rsidR="00AF1B11" w:rsidRPr="00C82E67" w:rsidRDefault="0042244E" w:rsidP="00AF1B11">
      <w:pPr>
        <w:pStyle w:val="a9"/>
        <w:ind w:left="0"/>
        <w:jc w:val="both"/>
        <w:rPr>
          <w:rFonts w:ascii="Times New Roman" w:hAnsi="Times New Roman"/>
          <w:sz w:val="28"/>
          <w:szCs w:val="28"/>
        </w:rPr>
      </w:pPr>
      <w:r w:rsidRPr="00C82E67">
        <w:rPr>
          <w:rFonts w:ascii="Times New Roman" w:hAnsi="Times New Roman"/>
          <w:sz w:val="28"/>
          <w:szCs w:val="28"/>
        </w:rPr>
        <w:tab/>
      </w:r>
      <w:r w:rsidR="00AF1B11" w:rsidRPr="00C82E67">
        <w:rPr>
          <w:rFonts w:ascii="Times New Roman" w:hAnsi="Times New Roman"/>
          <w:sz w:val="28"/>
          <w:szCs w:val="28"/>
        </w:rPr>
        <w:t>а) наличие кадастровых кварталов, в отношении которых планируется проведение комплексных кадастровых работ, в перечне кадастровых кварталов, в границах которых предполагается проведение комплексных кадастровых работ, утвержденном уполномоченным органом;</w:t>
      </w:r>
    </w:p>
    <w:p w:rsidR="00AF1B11" w:rsidRPr="00C82E67" w:rsidRDefault="0042244E" w:rsidP="00AF1B11">
      <w:pPr>
        <w:pStyle w:val="a9"/>
        <w:ind w:left="0"/>
        <w:jc w:val="both"/>
        <w:rPr>
          <w:rFonts w:ascii="Times New Roman" w:hAnsi="Times New Roman"/>
          <w:sz w:val="28"/>
          <w:szCs w:val="28"/>
        </w:rPr>
      </w:pPr>
      <w:r w:rsidRPr="00C82E67">
        <w:rPr>
          <w:rFonts w:ascii="Times New Roman" w:hAnsi="Times New Roman"/>
          <w:sz w:val="28"/>
          <w:szCs w:val="28"/>
        </w:rPr>
        <w:tab/>
      </w:r>
      <w:r w:rsidR="00AF1B11" w:rsidRPr="00C82E67">
        <w:rPr>
          <w:rFonts w:ascii="Times New Roman" w:hAnsi="Times New Roman"/>
          <w:sz w:val="28"/>
          <w:szCs w:val="28"/>
        </w:rPr>
        <w:t>б) наличие в границах кадастровых кв</w:t>
      </w:r>
      <w:r w:rsidRPr="00C82E67">
        <w:rPr>
          <w:rFonts w:ascii="Times New Roman" w:hAnsi="Times New Roman"/>
          <w:sz w:val="28"/>
          <w:szCs w:val="28"/>
        </w:rPr>
        <w:t>арталов, указанных в подпункте «а»</w:t>
      </w:r>
      <w:r w:rsidR="00AF1B11" w:rsidRPr="00C82E67">
        <w:rPr>
          <w:rFonts w:ascii="Times New Roman" w:hAnsi="Times New Roman"/>
          <w:sz w:val="28"/>
          <w:szCs w:val="28"/>
        </w:rPr>
        <w:t xml:space="preserve"> настоящего пункта, объектов недвижимости, в отношении которых планируется проведение комплексных кадастровых работ, в количестве, превышающем минимальный предел (Nmin), рассчитываемый по формуле:</w:t>
      </w:r>
    </w:p>
    <w:p w:rsidR="00AF1B11" w:rsidRPr="00C82E67" w:rsidRDefault="00AF1B11" w:rsidP="00AF1B11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82E67">
        <w:rPr>
          <w:rFonts w:ascii="Times New Roman" w:hAnsi="Times New Roman"/>
          <w:sz w:val="28"/>
          <w:szCs w:val="28"/>
        </w:rPr>
        <w:t>Nmin = 0,15 * (Nон общ / n),</w:t>
      </w:r>
    </w:p>
    <w:p w:rsidR="00AF1B11" w:rsidRPr="00C82E67" w:rsidRDefault="00AF1B11" w:rsidP="00AF1B11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82E67">
        <w:rPr>
          <w:rFonts w:ascii="Times New Roman" w:hAnsi="Times New Roman"/>
          <w:sz w:val="28"/>
          <w:szCs w:val="28"/>
        </w:rPr>
        <w:t>где:</w:t>
      </w:r>
    </w:p>
    <w:p w:rsidR="00AF1B11" w:rsidRPr="00C82E67" w:rsidRDefault="00AF1B11" w:rsidP="00AF1B11">
      <w:pPr>
        <w:pStyle w:val="a9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82E67">
        <w:rPr>
          <w:rFonts w:ascii="Times New Roman" w:hAnsi="Times New Roman"/>
          <w:sz w:val="28"/>
          <w:szCs w:val="28"/>
        </w:rPr>
        <w:t>Nон общ - общее количество объектов недвижимости, расположенных на территориях кадастровых кварталов во всех муниципальных районах и городских округах, представивших заявки на участие в отборе муниципальных районов и городских округов для предоставления субсидии и соответствующих критериям отбор</w:t>
      </w:r>
      <w:r w:rsidR="0042244E" w:rsidRPr="00C82E67">
        <w:rPr>
          <w:rFonts w:ascii="Times New Roman" w:hAnsi="Times New Roman"/>
          <w:sz w:val="28"/>
          <w:szCs w:val="28"/>
        </w:rPr>
        <w:t>а, предусмотренным подпунктами «а» и «в»</w:t>
      </w:r>
      <w:r w:rsidRPr="00C82E67">
        <w:rPr>
          <w:rFonts w:ascii="Times New Roman" w:hAnsi="Times New Roman"/>
          <w:sz w:val="28"/>
          <w:szCs w:val="28"/>
        </w:rPr>
        <w:t xml:space="preserve"> настоящего пункта;</w:t>
      </w:r>
    </w:p>
    <w:p w:rsidR="00AF1B11" w:rsidRPr="00C82E67" w:rsidRDefault="00AF1B11" w:rsidP="00AF1B11">
      <w:pPr>
        <w:pStyle w:val="a9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82E67">
        <w:rPr>
          <w:rFonts w:ascii="Times New Roman" w:hAnsi="Times New Roman"/>
          <w:sz w:val="28"/>
          <w:szCs w:val="28"/>
        </w:rPr>
        <w:t>n - общее количество муниципальных районов и городских округов, представивших заявки на участие в отборе муниципальных районов и городских округов для предоставления субсидии и соответствующих критериям отбор</w:t>
      </w:r>
      <w:r w:rsidR="0042244E" w:rsidRPr="00C82E67">
        <w:rPr>
          <w:rFonts w:ascii="Times New Roman" w:hAnsi="Times New Roman"/>
          <w:sz w:val="28"/>
          <w:szCs w:val="28"/>
        </w:rPr>
        <w:t>а, предусмотренным подпунктами «а» и «в»</w:t>
      </w:r>
      <w:r w:rsidRPr="00C82E67">
        <w:rPr>
          <w:rFonts w:ascii="Times New Roman" w:hAnsi="Times New Roman"/>
          <w:sz w:val="28"/>
          <w:szCs w:val="28"/>
        </w:rPr>
        <w:t xml:space="preserve"> настоящего пункта;</w:t>
      </w:r>
    </w:p>
    <w:p w:rsidR="00AF1B11" w:rsidRPr="00C82E67" w:rsidRDefault="0042244E" w:rsidP="00AF1B11">
      <w:pPr>
        <w:pStyle w:val="a9"/>
        <w:ind w:left="0"/>
        <w:jc w:val="both"/>
        <w:rPr>
          <w:rFonts w:ascii="Times New Roman" w:hAnsi="Times New Roman"/>
          <w:sz w:val="28"/>
          <w:szCs w:val="28"/>
        </w:rPr>
      </w:pPr>
      <w:r w:rsidRPr="00C82E67">
        <w:rPr>
          <w:rFonts w:ascii="Times New Roman" w:hAnsi="Times New Roman"/>
          <w:sz w:val="28"/>
          <w:szCs w:val="28"/>
        </w:rPr>
        <w:tab/>
      </w:r>
      <w:r w:rsidR="00AF1B11" w:rsidRPr="00C82E67">
        <w:rPr>
          <w:rFonts w:ascii="Times New Roman" w:hAnsi="Times New Roman"/>
          <w:sz w:val="28"/>
          <w:szCs w:val="28"/>
        </w:rPr>
        <w:t>в) наличие в отношении объектов недвижимости, указанных в части 6 статьи 42.1 Федераль</w:t>
      </w:r>
      <w:r w:rsidRPr="00C82E67">
        <w:rPr>
          <w:rFonts w:ascii="Times New Roman" w:hAnsi="Times New Roman"/>
          <w:sz w:val="28"/>
          <w:szCs w:val="28"/>
        </w:rPr>
        <w:t>ного закона от 24 июля 2007 г. № 221-ФЗ «О кадастровой деятельности»</w:t>
      </w:r>
      <w:r w:rsidR="00AF1B11" w:rsidRPr="00C82E67">
        <w:rPr>
          <w:rFonts w:ascii="Times New Roman" w:hAnsi="Times New Roman"/>
          <w:sz w:val="28"/>
          <w:szCs w:val="28"/>
        </w:rPr>
        <w:t>, соответствующих документов.</w:t>
      </w:r>
    </w:p>
    <w:p w:rsidR="00AF1B11" w:rsidRPr="00C82E67" w:rsidRDefault="00AF1B11" w:rsidP="00AF1B11">
      <w:pPr>
        <w:pStyle w:val="a9"/>
        <w:rPr>
          <w:rFonts w:ascii="Times New Roman" w:hAnsi="Times New Roman"/>
          <w:b/>
          <w:sz w:val="28"/>
          <w:szCs w:val="28"/>
        </w:rPr>
      </w:pPr>
    </w:p>
    <w:p w:rsidR="00FB79B6" w:rsidRPr="00C82E67" w:rsidRDefault="00754BF2" w:rsidP="00AF1B11">
      <w:pPr>
        <w:pStyle w:val="a9"/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</w:rPr>
      </w:pPr>
      <w:r w:rsidRPr="00C82E67">
        <w:rPr>
          <w:rFonts w:ascii="Times New Roman" w:hAnsi="Times New Roman"/>
          <w:b/>
          <w:sz w:val="28"/>
          <w:szCs w:val="28"/>
        </w:rPr>
        <w:t>Итоги</w:t>
      </w:r>
    </w:p>
    <w:p w:rsidR="00AF1B11" w:rsidRPr="00C82E67" w:rsidRDefault="00AF1B11" w:rsidP="00740FEA">
      <w:pPr>
        <w:pStyle w:val="a9"/>
        <w:rPr>
          <w:rFonts w:ascii="Times New Roman" w:hAnsi="Times New Roman"/>
          <w:b/>
          <w:sz w:val="20"/>
          <w:szCs w:val="20"/>
        </w:rPr>
      </w:pPr>
    </w:p>
    <w:p w:rsidR="00754BF2" w:rsidRPr="00C82E67" w:rsidRDefault="00754BF2" w:rsidP="00A91C1B">
      <w:pPr>
        <w:pStyle w:val="a9"/>
        <w:tabs>
          <w:tab w:val="left" w:pos="8789"/>
          <w:tab w:val="left" w:pos="9921"/>
        </w:tabs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2E67">
        <w:rPr>
          <w:rFonts w:ascii="Times New Roman" w:hAnsi="Times New Roman" w:cs="Times New Roman"/>
          <w:sz w:val="28"/>
          <w:szCs w:val="28"/>
        </w:rPr>
        <w:t xml:space="preserve">За период реализации Программы общий объем привлеченных средств из федерального бюджета за 2014-2023 г. составил </w:t>
      </w:r>
      <w:r w:rsidRPr="00C82E67">
        <w:rPr>
          <w:rFonts w:ascii="Times New Roman" w:hAnsi="Times New Roman"/>
          <w:sz w:val="28"/>
          <w:szCs w:val="28"/>
          <w:lang w:eastAsia="ru-RU"/>
        </w:rPr>
        <w:t xml:space="preserve">98,0182 млн. рублей, из республиканского бюджета – 64,1478 млн. рублей, из местного бюджета </w:t>
      </w:r>
      <w:r w:rsidR="00053B1E" w:rsidRPr="00C82E67">
        <w:rPr>
          <w:rFonts w:ascii="Times New Roman" w:hAnsi="Times New Roman"/>
          <w:sz w:val="28"/>
          <w:szCs w:val="28"/>
          <w:lang w:eastAsia="ru-RU"/>
        </w:rPr>
        <w:t xml:space="preserve">3,6 млн. рублей. При создании государственного бюджетного учреждения «Центр </w:t>
      </w:r>
      <w:r w:rsidR="00053B1E" w:rsidRPr="00C82E67">
        <w:rPr>
          <w:rFonts w:ascii="Times New Roman" w:hAnsi="Times New Roman"/>
          <w:sz w:val="28"/>
          <w:szCs w:val="28"/>
          <w:lang w:eastAsia="ru-RU"/>
        </w:rPr>
        <w:lastRenderedPageBreak/>
        <w:t xml:space="preserve">государственной кадастровой оценки» количество созданных новых рабочих мест 7. </w:t>
      </w:r>
    </w:p>
    <w:p w:rsidR="00585E1E" w:rsidRPr="00C82E67" w:rsidRDefault="00053B1E" w:rsidP="00A91C1B">
      <w:pPr>
        <w:pStyle w:val="a9"/>
        <w:tabs>
          <w:tab w:val="left" w:pos="8789"/>
          <w:tab w:val="left" w:pos="9921"/>
        </w:tabs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2E67">
        <w:rPr>
          <w:rFonts w:ascii="Times New Roman" w:hAnsi="Times New Roman"/>
          <w:sz w:val="28"/>
          <w:szCs w:val="28"/>
          <w:lang w:eastAsia="ru-RU"/>
        </w:rPr>
        <w:t>В соответствии</w:t>
      </w:r>
      <w:r w:rsidR="00FF202F" w:rsidRPr="00C82E67">
        <w:rPr>
          <w:rFonts w:ascii="Times New Roman" w:hAnsi="Times New Roman"/>
          <w:sz w:val="28"/>
          <w:szCs w:val="28"/>
          <w:lang w:eastAsia="ru-RU"/>
        </w:rPr>
        <w:t xml:space="preserve"> с перечнем поручения Президента Российской Федерации</w:t>
      </w:r>
      <w:r w:rsidRPr="00C82E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C15B4" w:rsidRPr="00C82E67">
        <w:rPr>
          <w:rFonts w:ascii="Times New Roman" w:hAnsi="Times New Roman"/>
          <w:sz w:val="28"/>
          <w:szCs w:val="28"/>
          <w:lang w:eastAsia="ru-RU"/>
        </w:rPr>
        <w:t xml:space="preserve">от 11 августа </w:t>
      </w:r>
      <w:r w:rsidR="00FF202F" w:rsidRPr="00C82E67">
        <w:rPr>
          <w:rFonts w:ascii="Times New Roman" w:hAnsi="Times New Roman"/>
          <w:sz w:val="28"/>
          <w:szCs w:val="28"/>
          <w:lang w:eastAsia="ru-RU"/>
        </w:rPr>
        <w:t>2022</w:t>
      </w:r>
      <w:r w:rsidR="005C15B4" w:rsidRPr="00C82E67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FF202F" w:rsidRPr="00C82E67">
        <w:rPr>
          <w:rFonts w:ascii="Times New Roman" w:hAnsi="Times New Roman"/>
          <w:sz w:val="28"/>
          <w:szCs w:val="28"/>
          <w:lang w:eastAsia="ru-RU"/>
        </w:rPr>
        <w:t xml:space="preserve"> № 1424-Пр мероприятия по установлению границ субъектов Российской Фед</w:t>
      </w:r>
      <w:r w:rsidR="005C15B4" w:rsidRPr="00C82E67">
        <w:rPr>
          <w:rFonts w:ascii="Times New Roman" w:hAnsi="Times New Roman"/>
          <w:sz w:val="28"/>
          <w:szCs w:val="28"/>
          <w:lang w:eastAsia="ru-RU"/>
        </w:rPr>
        <w:t xml:space="preserve">ерации необходимо завершить до 1 января </w:t>
      </w:r>
      <w:r w:rsidR="00FF202F" w:rsidRPr="00C82E67">
        <w:rPr>
          <w:rFonts w:ascii="Times New Roman" w:hAnsi="Times New Roman"/>
          <w:sz w:val="28"/>
          <w:szCs w:val="28"/>
          <w:lang w:eastAsia="ru-RU"/>
        </w:rPr>
        <w:t>2027 года.</w:t>
      </w:r>
      <w:r w:rsidR="00585E1E" w:rsidRPr="00C82E6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53B1E" w:rsidRPr="00754BF2" w:rsidRDefault="00585E1E" w:rsidP="00A91C1B">
      <w:pPr>
        <w:pStyle w:val="a9"/>
        <w:tabs>
          <w:tab w:val="left" w:pos="8789"/>
          <w:tab w:val="left" w:pos="992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E67">
        <w:rPr>
          <w:rFonts w:ascii="Times New Roman" w:hAnsi="Times New Roman"/>
          <w:sz w:val="28"/>
          <w:szCs w:val="28"/>
          <w:lang w:eastAsia="ru-RU"/>
        </w:rPr>
        <w:t>Программа выполнена в полном объем</w:t>
      </w:r>
      <w:bookmarkStart w:id="1" w:name="_GoBack"/>
      <w:bookmarkEnd w:id="1"/>
      <w:r w:rsidRPr="00C82E67">
        <w:rPr>
          <w:rFonts w:ascii="Times New Roman" w:hAnsi="Times New Roman"/>
          <w:sz w:val="28"/>
          <w:szCs w:val="28"/>
          <w:lang w:eastAsia="ru-RU"/>
        </w:rPr>
        <w:t>е.</w:t>
      </w:r>
    </w:p>
    <w:sectPr w:rsidR="00053B1E" w:rsidRPr="00754BF2" w:rsidSect="00470A16">
      <w:pgSz w:w="11906" w:h="16838"/>
      <w:pgMar w:top="1134" w:right="709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1B3" w:rsidRDefault="00C771B3" w:rsidP="00BC2A04">
      <w:r>
        <w:separator/>
      </w:r>
    </w:p>
  </w:endnote>
  <w:endnote w:type="continuationSeparator" w:id="0">
    <w:p w:rsidR="00C771B3" w:rsidRDefault="00C771B3" w:rsidP="00BC2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Tuv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1B3" w:rsidRDefault="00C771B3" w:rsidP="00BC2A04">
      <w:r>
        <w:separator/>
      </w:r>
    </w:p>
  </w:footnote>
  <w:footnote w:type="continuationSeparator" w:id="0">
    <w:p w:rsidR="00C771B3" w:rsidRDefault="00C771B3" w:rsidP="00BC2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72C0D"/>
    <w:multiLevelType w:val="hybridMultilevel"/>
    <w:tmpl w:val="EFB45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02EBF"/>
    <w:multiLevelType w:val="hybridMultilevel"/>
    <w:tmpl w:val="2736AA1C"/>
    <w:lvl w:ilvl="0" w:tplc="7FE04FB8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AE5888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2866EE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1807E6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D22CD2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363100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24310A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8A22D0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F47BD0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B1A41DE"/>
    <w:multiLevelType w:val="hybridMultilevel"/>
    <w:tmpl w:val="AA203632"/>
    <w:lvl w:ilvl="0" w:tplc="4BBCF39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509A7B54"/>
    <w:multiLevelType w:val="hybridMultilevel"/>
    <w:tmpl w:val="A2B2023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B5021"/>
    <w:multiLevelType w:val="hybridMultilevel"/>
    <w:tmpl w:val="653293C4"/>
    <w:lvl w:ilvl="0" w:tplc="2C3E9F36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40D"/>
    <w:rsid w:val="00001962"/>
    <w:rsid w:val="00004E90"/>
    <w:rsid w:val="00011368"/>
    <w:rsid w:val="0001522A"/>
    <w:rsid w:val="0003225C"/>
    <w:rsid w:val="00034287"/>
    <w:rsid w:val="00041BBB"/>
    <w:rsid w:val="00043766"/>
    <w:rsid w:val="00053B1E"/>
    <w:rsid w:val="0005634A"/>
    <w:rsid w:val="000616ED"/>
    <w:rsid w:val="000620BC"/>
    <w:rsid w:val="0006484A"/>
    <w:rsid w:val="0007112F"/>
    <w:rsid w:val="000756EE"/>
    <w:rsid w:val="00080C3B"/>
    <w:rsid w:val="00082635"/>
    <w:rsid w:val="00096BAE"/>
    <w:rsid w:val="000A3747"/>
    <w:rsid w:val="000B4EE2"/>
    <w:rsid w:val="000C11A5"/>
    <w:rsid w:val="000C20BD"/>
    <w:rsid w:val="000C4292"/>
    <w:rsid w:val="000C44C8"/>
    <w:rsid w:val="000C592C"/>
    <w:rsid w:val="000C7B5E"/>
    <w:rsid w:val="000D27F8"/>
    <w:rsid w:val="000D4EF5"/>
    <w:rsid w:val="000E7301"/>
    <w:rsid w:val="001017A9"/>
    <w:rsid w:val="00104EAA"/>
    <w:rsid w:val="00107A75"/>
    <w:rsid w:val="0011134C"/>
    <w:rsid w:val="00112B3F"/>
    <w:rsid w:val="001151AF"/>
    <w:rsid w:val="00116752"/>
    <w:rsid w:val="00117FBF"/>
    <w:rsid w:val="00121C7C"/>
    <w:rsid w:val="00121FC0"/>
    <w:rsid w:val="001427FB"/>
    <w:rsid w:val="00143956"/>
    <w:rsid w:val="00151FE7"/>
    <w:rsid w:val="00162BD8"/>
    <w:rsid w:val="001656D5"/>
    <w:rsid w:val="001675BD"/>
    <w:rsid w:val="00174D02"/>
    <w:rsid w:val="00175B8E"/>
    <w:rsid w:val="001875C1"/>
    <w:rsid w:val="0018797E"/>
    <w:rsid w:val="00187EEA"/>
    <w:rsid w:val="001A00E0"/>
    <w:rsid w:val="001B0BD4"/>
    <w:rsid w:val="001B1B2C"/>
    <w:rsid w:val="001B4ED9"/>
    <w:rsid w:val="001C3051"/>
    <w:rsid w:val="001D0457"/>
    <w:rsid w:val="001E290C"/>
    <w:rsid w:val="001E5711"/>
    <w:rsid w:val="001F47FA"/>
    <w:rsid w:val="00200086"/>
    <w:rsid w:val="002039C9"/>
    <w:rsid w:val="00203B68"/>
    <w:rsid w:val="0020742D"/>
    <w:rsid w:val="00220FEE"/>
    <w:rsid w:val="00221F15"/>
    <w:rsid w:val="00225967"/>
    <w:rsid w:val="0023186C"/>
    <w:rsid w:val="00243ED3"/>
    <w:rsid w:val="002455D0"/>
    <w:rsid w:val="002474EA"/>
    <w:rsid w:val="00247E31"/>
    <w:rsid w:val="00257C58"/>
    <w:rsid w:val="002634BB"/>
    <w:rsid w:val="0026396A"/>
    <w:rsid w:val="00267E8D"/>
    <w:rsid w:val="0027084E"/>
    <w:rsid w:val="00272298"/>
    <w:rsid w:val="00272C04"/>
    <w:rsid w:val="00273232"/>
    <w:rsid w:val="002771BB"/>
    <w:rsid w:val="0028313C"/>
    <w:rsid w:val="00285E28"/>
    <w:rsid w:val="002A0C0B"/>
    <w:rsid w:val="002A5094"/>
    <w:rsid w:val="002A71C4"/>
    <w:rsid w:val="002B08E5"/>
    <w:rsid w:val="002B7293"/>
    <w:rsid w:val="002C04D6"/>
    <w:rsid w:val="002C1FB5"/>
    <w:rsid w:val="002C4893"/>
    <w:rsid w:val="002D50C4"/>
    <w:rsid w:val="002E4D71"/>
    <w:rsid w:val="002E5561"/>
    <w:rsid w:val="002F2896"/>
    <w:rsid w:val="002F2BBD"/>
    <w:rsid w:val="002F2C5B"/>
    <w:rsid w:val="002F349C"/>
    <w:rsid w:val="002F4852"/>
    <w:rsid w:val="002F640D"/>
    <w:rsid w:val="002F7A76"/>
    <w:rsid w:val="00315452"/>
    <w:rsid w:val="003246E2"/>
    <w:rsid w:val="003254F2"/>
    <w:rsid w:val="003279CE"/>
    <w:rsid w:val="00333765"/>
    <w:rsid w:val="0033394A"/>
    <w:rsid w:val="00345A30"/>
    <w:rsid w:val="0034694E"/>
    <w:rsid w:val="003519DE"/>
    <w:rsid w:val="0035244B"/>
    <w:rsid w:val="00357606"/>
    <w:rsid w:val="0037049D"/>
    <w:rsid w:val="00372FE1"/>
    <w:rsid w:val="00376CAB"/>
    <w:rsid w:val="003806A4"/>
    <w:rsid w:val="003818C3"/>
    <w:rsid w:val="003831FB"/>
    <w:rsid w:val="0038332F"/>
    <w:rsid w:val="00384420"/>
    <w:rsid w:val="00385765"/>
    <w:rsid w:val="003876CE"/>
    <w:rsid w:val="00387812"/>
    <w:rsid w:val="0039500B"/>
    <w:rsid w:val="00397EA8"/>
    <w:rsid w:val="003A0875"/>
    <w:rsid w:val="003A3B85"/>
    <w:rsid w:val="003A49FC"/>
    <w:rsid w:val="003A56EC"/>
    <w:rsid w:val="003B2BC4"/>
    <w:rsid w:val="003B2E59"/>
    <w:rsid w:val="003B3523"/>
    <w:rsid w:val="003B397C"/>
    <w:rsid w:val="003B7AC3"/>
    <w:rsid w:val="003B7D1F"/>
    <w:rsid w:val="003C2613"/>
    <w:rsid w:val="003D1A43"/>
    <w:rsid w:val="003D367B"/>
    <w:rsid w:val="003D67E3"/>
    <w:rsid w:val="003E4550"/>
    <w:rsid w:val="003F53C7"/>
    <w:rsid w:val="0040310A"/>
    <w:rsid w:val="00407A62"/>
    <w:rsid w:val="0042244E"/>
    <w:rsid w:val="004253B8"/>
    <w:rsid w:val="004328E4"/>
    <w:rsid w:val="00435B4E"/>
    <w:rsid w:val="00436CEC"/>
    <w:rsid w:val="0043771F"/>
    <w:rsid w:val="00437D70"/>
    <w:rsid w:val="0044071D"/>
    <w:rsid w:val="004428E6"/>
    <w:rsid w:val="0044354E"/>
    <w:rsid w:val="004447EB"/>
    <w:rsid w:val="00445625"/>
    <w:rsid w:val="00445EBF"/>
    <w:rsid w:val="004519EA"/>
    <w:rsid w:val="00451E1F"/>
    <w:rsid w:val="00455413"/>
    <w:rsid w:val="00455720"/>
    <w:rsid w:val="0045620B"/>
    <w:rsid w:val="004573A8"/>
    <w:rsid w:val="00460232"/>
    <w:rsid w:val="00470A16"/>
    <w:rsid w:val="00480BBF"/>
    <w:rsid w:val="00486D36"/>
    <w:rsid w:val="00487CD0"/>
    <w:rsid w:val="00487EE7"/>
    <w:rsid w:val="0049398F"/>
    <w:rsid w:val="00496217"/>
    <w:rsid w:val="004A49AD"/>
    <w:rsid w:val="004B1245"/>
    <w:rsid w:val="004B62FC"/>
    <w:rsid w:val="004B6E2C"/>
    <w:rsid w:val="004C6F68"/>
    <w:rsid w:val="004D1738"/>
    <w:rsid w:val="004D3E30"/>
    <w:rsid w:val="004F06D6"/>
    <w:rsid w:val="004F5490"/>
    <w:rsid w:val="00500AF6"/>
    <w:rsid w:val="00505D76"/>
    <w:rsid w:val="0050663E"/>
    <w:rsid w:val="00525306"/>
    <w:rsid w:val="005254D8"/>
    <w:rsid w:val="00527C49"/>
    <w:rsid w:val="005319D7"/>
    <w:rsid w:val="005477D8"/>
    <w:rsid w:val="005619B1"/>
    <w:rsid w:val="0056230D"/>
    <w:rsid w:val="0056292F"/>
    <w:rsid w:val="00562DF8"/>
    <w:rsid w:val="0056727A"/>
    <w:rsid w:val="00567EFF"/>
    <w:rsid w:val="00572BE9"/>
    <w:rsid w:val="00573055"/>
    <w:rsid w:val="00585E1E"/>
    <w:rsid w:val="00585F10"/>
    <w:rsid w:val="00586931"/>
    <w:rsid w:val="0059259D"/>
    <w:rsid w:val="00595A13"/>
    <w:rsid w:val="00595B1E"/>
    <w:rsid w:val="005A1132"/>
    <w:rsid w:val="005A320F"/>
    <w:rsid w:val="005A4305"/>
    <w:rsid w:val="005A5593"/>
    <w:rsid w:val="005B13E6"/>
    <w:rsid w:val="005B1AFB"/>
    <w:rsid w:val="005B1C60"/>
    <w:rsid w:val="005B2DF0"/>
    <w:rsid w:val="005B4FE9"/>
    <w:rsid w:val="005C15B4"/>
    <w:rsid w:val="005C2D55"/>
    <w:rsid w:val="005C46AD"/>
    <w:rsid w:val="005C6AB0"/>
    <w:rsid w:val="005D2B02"/>
    <w:rsid w:val="005D6F5D"/>
    <w:rsid w:val="005E1231"/>
    <w:rsid w:val="005E28B7"/>
    <w:rsid w:val="005F16C0"/>
    <w:rsid w:val="005F48F2"/>
    <w:rsid w:val="00603F76"/>
    <w:rsid w:val="00607BC8"/>
    <w:rsid w:val="006115AE"/>
    <w:rsid w:val="00616076"/>
    <w:rsid w:val="006170F9"/>
    <w:rsid w:val="00631FDB"/>
    <w:rsid w:val="00635638"/>
    <w:rsid w:val="00644B8E"/>
    <w:rsid w:val="00647226"/>
    <w:rsid w:val="00651230"/>
    <w:rsid w:val="006516A9"/>
    <w:rsid w:val="0065496A"/>
    <w:rsid w:val="006610F4"/>
    <w:rsid w:val="006620BB"/>
    <w:rsid w:val="00662C0D"/>
    <w:rsid w:val="00666500"/>
    <w:rsid w:val="006707A2"/>
    <w:rsid w:val="0067565C"/>
    <w:rsid w:val="0067582A"/>
    <w:rsid w:val="00677811"/>
    <w:rsid w:val="00686F21"/>
    <w:rsid w:val="00687079"/>
    <w:rsid w:val="00690A3A"/>
    <w:rsid w:val="006A23B3"/>
    <w:rsid w:val="006B2F92"/>
    <w:rsid w:val="006B4D6C"/>
    <w:rsid w:val="006B5578"/>
    <w:rsid w:val="006B7ABE"/>
    <w:rsid w:val="006D0CE2"/>
    <w:rsid w:val="006E6FE4"/>
    <w:rsid w:val="006F746B"/>
    <w:rsid w:val="00705012"/>
    <w:rsid w:val="00705D5A"/>
    <w:rsid w:val="00705F3C"/>
    <w:rsid w:val="007075D7"/>
    <w:rsid w:val="00713801"/>
    <w:rsid w:val="007158E6"/>
    <w:rsid w:val="007330BE"/>
    <w:rsid w:val="00733124"/>
    <w:rsid w:val="007339A5"/>
    <w:rsid w:val="0073630D"/>
    <w:rsid w:val="00737D58"/>
    <w:rsid w:val="00740FEA"/>
    <w:rsid w:val="0074135D"/>
    <w:rsid w:val="00744A9B"/>
    <w:rsid w:val="007529AD"/>
    <w:rsid w:val="007533CB"/>
    <w:rsid w:val="00754BF2"/>
    <w:rsid w:val="0076473B"/>
    <w:rsid w:val="00765172"/>
    <w:rsid w:val="00773214"/>
    <w:rsid w:val="00775CBB"/>
    <w:rsid w:val="00785270"/>
    <w:rsid w:val="00794E3A"/>
    <w:rsid w:val="007A1D49"/>
    <w:rsid w:val="007A227E"/>
    <w:rsid w:val="007A5359"/>
    <w:rsid w:val="007A6E9C"/>
    <w:rsid w:val="007A6FB1"/>
    <w:rsid w:val="007B0206"/>
    <w:rsid w:val="007B4B21"/>
    <w:rsid w:val="007C25F5"/>
    <w:rsid w:val="007C3DE3"/>
    <w:rsid w:val="007D1F90"/>
    <w:rsid w:val="007D5F70"/>
    <w:rsid w:val="007E6671"/>
    <w:rsid w:val="007F2279"/>
    <w:rsid w:val="007F2430"/>
    <w:rsid w:val="007F2FD4"/>
    <w:rsid w:val="007F6D31"/>
    <w:rsid w:val="0080286C"/>
    <w:rsid w:val="0080547B"/>
    <w:rsid w:val="0080724E"/>
    <w:rsid w:val="00815C0C"/>
    <w:rsid w:val="00816E55"/>
    <w:rsid w:val="008255AF"/>
    <w:rsid w:val="008327F2"/>
    <w:rsid w:val="0083288F"/>
    <w:rsid w:val="00837A0A"/>
    <w:rsid w:val="00840899"/>
    <w:rsid w:val="00841510"/>
    <w:rsid w:val="00845051"/>
    <w:rsid w:val="008464A0"/>
    <w:rsid w:val="008478EA"/>
    <w:rsid w:val="0085195B"/>
    <w:rsid w:val="008531C1"/>
    <w:rsid w:val="00854802"/>
    <w:rsid w:val="00854937"/>
    <w:rsid w:val="00855C2D"/>
    <w:rsid w:val="00856686"/>
    <w:rsid w:val="008568C5"/>
    <w:rsid w:val="00856C50"/>
    <w:rsid w:val="008604D8"/>
    <w:rsid w:val="008644B8"/>
    <w:rsid w:val="008656E6"/>
    <w:rsid w:val="0087274F"/>
    <w:rsid w:val="00874451"/>
    <w:rsid w:val="00876818"/>
    <w:rsid w:val="0088309E"/>
    <w:rsid w:val="00887FED"/>
    <w:rsid w:val="008A05AA"/>
    <w:rsid w:val="008A1E78"/>
    <w:rsid w:val="008A5B02"/>
    <w:rsid w:val="008B698E"/>
    <w:rsid w:val="008C1E18"/>
    <w:rsid w:val="008C2E20"/>
    <w:rsid w:val="008C3C26"/>
    <w:rsid w:val="008E1EE6"/>
    <w:rsid w:val="008E2A90"/>
    <w:rsid w:val="008E6301"/>
    <w:rsid w:val="008F1476"/>
    <w:rsid w:val="008F49D7"/>
    <w:rsid w:val="00902AA5"/>
    <w:rsid w:val="00907743"/>
    <w:rsid w:val="0091587F"/>
    <w:rsid w:val="00931230"/>
    <w:rsid w:val="009345FD"/>
    <w:rsid w:val="0093599F"/>
    <w:rsid w:val="009372D5"/>
    <w:rsid w:val="00940DA2"/>
    <w:rsid w:val="00954FF2"/>
    <w:rsid w:val="0095616B"/>
    <w:rsid w:val="00961381"/>
    <w:rsid w:val="0097034C"/>
    <w:rsid w:val="00975B8B"/>
    <w:rsid w:val="009768F5"/>
    <w:rsid w:val="00976A32"/>
    <w:rsid w:val="00981C03"/>
    <w:rsid w:val="00981D27"/>
    <w:rsid w:val="00986EC1"/>
    <w:rsid w:val="00993C79"/>
    <w:rsid w:val="009949AD"/>
    <w:rsid w:val="009973C4"/>
    <w:rsid w:val="009A23DC"/>
    <w:rsid w:val="009A2945"/>
    <w:rsid w:val="009A5060"/>
    <w:rsid w:val="009A6539"/>
    <w:rsid w:val="009B40DD"/>
    <w:rsid w:val="009B41BA"/>
    <w:rsid w:val="009B7733"/>
    <w:rsid w:val="009C057F"/>
    <w:rsid w:val="009C2A19"/>
    <w:rsid w:val="009D0456"/>
    <w:rsid w:val="009D6FC4"/>
    <w:rsid w:val="009E280E"/>
    <w:rsid w:val="009E5E2E"/>
    <w:rsid w:val="009E7E18"/>
    <w:rsid w:val="009F136D"/>
    <w:rsid w:val="009F301B"/>
    <w:rsid w:val="009F50B5"/>
    <w:rsid w:val="00A00241"/>
    <w:rsid w:val="00A06D4B"/>
    <w:rsid w:val="00A06DD8"/>
    <w:rsid w:val="00A146AA"/>
    <w:rsid w:val="00A204A7"/>
    <w:rsid w:val="00A218BE"/>
    <w:rsid w:val="00A21907"/>
    <w:rsid w:val="00A227FB"/>
    <w:rsid w:val="00A24B8D"/>
    <w:rsid w:val="00A31EB2"/>
    <w:rsid w:val="00A32F00"/>
    <w:rsid w:val="00A33B1F"/>
    <w:rsid w:val="00A36A4D"/>
    <w:rsid w:val="00A426FA"/>
    <w:rsid w:val="00A43B7D"/>
    <w:rsid w:val="00A47972"/>
    <w:rsid w:val="00A50B48"/>
    <w:rsid w:val="00A534B8"/>
    <w:rsid w:val="00A55816"/>
    <w:rsid w:val="00A57DCD"/>
    <w:rsid w:val="00A7025D"/>
    <w:rsid w:val="00A7095E"/>
    <w:rsid w:val="00A759E0"/>
    <w:rsid w:val="00A75DE8"/>
    <w:rsid w:val="00A831F3"/>
    <w:rsid w:val="00A86F4A"/>
    <w:rsid w:val="00A90EF6"/>
    <w:rsid w:val="00A9195A"/>
    <w:rsid w:val="00A91C1B"/>
    <w:rsid w:val="00AA006D"/>
    <w:rsid w:val="00AA2147"/>
    <w:rsid w:val="00AA2CBD"/>
    <w:rsid w:val="00AA3710"/>
    <w:rsid w:val="00AA38C3"/>
    <w:rsid w:val="00AA442F"/>
    <w:rsid w:val="00AA4DE9"/>
    <w:rsid w:val="00AB109B"/>
    <w:rsid w:val="00AB51E4"/>
    <w:rsid w:val="00AC33DB"/>
    <w:rsid w:val="00AC6FDA"/>
    <w:rsid w:val="00AD1F22"/>
    <w:rsid w:val="00AE053D"/>
    <w:rsid w:val="00AE0C46"/>
    <w:rsid w:val="00AE24F6"/>
    <w:rsid w:val="00AE73A9"/>
    <w:rsid w:val="00AE7DC6"/>
    <w:rsid w:val="00AF1B11"/>
    <w:rsid w:val="00AF459D"/>
    <w:rsid w:val="00AF504A"/>
    <w:rsid w:val="00AF509E"/>
    <w:rsid w:val="00AF64A6"/>
    <w:rsid w:val="00AF723B"/>
    <w:rsid w:val="00B17178"/>
    <w:rsid w:val="00B26AE0"/>
    <w:rsid w:val="00B360F5"/>
    <w:rsid w:val="00B40896"/>
    <w:rsid w:val="00B67EEE"/>
    <w:rsid w:val="00B7023C"/>
    <w:rsid w:val="00B76925"/>
    <w:rsid w:val="00B829AD"/>
    <w:rsid w:val="00B93184"/>
    <w:rsid w:val="00B938DB"/>
    <w:rsid w:val="00B954EC"/>
    <w:rsid w:val="00BA0DB6"/>
    <w:rsid w:val="00BA2757"/>
    <w:rsid w:val="00BA78FB"/>
    <w:rsid w:val="00BB508B"/>
    <w:rsid w:val="00BC20CC"/>
    <w:rsid w:val="00BC2A04"/>
    <w:rsid w:val="00BC4C74"/>
    <w:rsid w:val="00BC77C4"/>
    <w:rsid w:val="00BC77E0"/>
    <w:rsid w:val="00BD1FA2"/>
    <w:rsid w:val="00BE063E"/>
    <w:rsid w:val="00BE26C2"/>
    <w:rsid w:val="00BE38E1"/>
    <w:rsid w:val="00BE6A20"/>
    <w:rsid w:val="00BE7F8C"/>
    <w:rsid w:val="00BF00C9"/>
    <w:rsid w:val="00BF2950"/>
    <w:rsid w:val="00BF4CBF"/>
    <w:rsid w:val="00BF5116"/>
    <w:rsid w:val="00BF77BD"/>
    <w:rsid w:val="00C00A49"/>
    <w:rsid w:val="00C0698C"/>
    <w:rsid w:val="00C070A9"/>
    <w:rsid w:val="00C135D0"/>
    <w:rsid w:val="00C1658A"/>
    <w:rsid w:val="00C17D90"/>
    <w:rsid w:val="00C20080"/>
    <w:rsid w:val="00C22A78"/>
    <w:rsid w:val="00C41812"/>
    <w:rsid w:val="00C43522"/>
    <w:rsid w:val="00C44487"/>
    <w:rsid w:val="00C74260"/>
    <w:rsid w:val="00C771B3"/>
    <w:rsid w:val="00C812F3"/>
    <w:rsid w:val="00C81F6F"/>
    <w:rsid w:val="00C82E67"/>
    <w:rsid w:val="00C85ACD"/>
    <w:rsid w:val="00C91EE9"/>
    <w:rsid w:val="00C94335"/>
    <w:rsid w:val="00C96E1E"/>
    <w:rsid w:val="00C974A5"/>
    <w:rsid w:val="00CB0B08"/>
    <w:rsid w:val="00CC00C4"/>
    <w:rsid w:val="00CC18C9"/>
    <w:rsid w:val="00CC56DA"/>
    <w:rsid w:val="00CD697B"/>
    <w:rsid w:val="00CD6D50"/>
    <w:rsid w:val="00CE1799"/>
    <w:rsid w:val="00CE23D4"/>
    <w:rsid w:val="00CE2923"/>
    <w:rsid w:val="00CE7996"/>
    <w:rsid w:val="00CF2053"/>
    <w:rsid w:val="00CF2E81"/>
    <w:rsid w:val="00CF3CA5"/>
    <w:rsid w:val="00D001FD"/>
    <w:rsid w:val="00D02764"/>
    <w:rsid w:val="00D05DA8"/>
    <w:rsid w:val="00D064FC"/>
    <w:rsid w:val="00D068DB"/>
    <w:rsid w:val="00D10A10"/>
    <w:rsid w:val="00D115DF"/>
    <w:rsid w:val="00D140EE"/>
    <w:rsid w:val="00D207F5"/>
    <w:rsid w:val="00D21391"/>
    <w:rsid w:val="00D216F2"/>
    <w:rsid w:val="00D261B3"/>
    <w:rsid w:val="00D41F9A"/>
    <w:rsid w:val="00D457A4"/>
    <w:rsid w:val="00D52C7B"/>
    <w:rsid w:val="00D640AC"/>
    <w:rsid w:val="00D64E5F"/>
    <w:rsid w:val="00D66892"/>
    <w:rsid w:val="00D67E6F"/>
    <w:rsid w:val="00D714AA"/>
    <w:rsid w:val="00D75188"/>
    <w:rsid w:val="00D75734"/>
    <w:rsid w:val="00D760FE"/>
    <w:rsid w:val="00D81CA6"/>
    <w:rsid w:val="00D82019"/>
    <w:rsid w:val="00D8279A"/>
    <w:rsid w:val="00D83A02"/>
    <w:rsid w:val="00D83A55"/>
    <w:rsid w:val="00D914F8"/>
    <w:rsid w:val="00D979E0"/>
    <w:rsid w:val="00DA6191"/>
    <w:rsid w:val="00DB0802"/>
    <w:rsid w:val="00DB220E"/>
    <w:rsid w:val="00DB75BF"/>
    <w:rsid w:val="00DC024A"/>
    <w:rsid w:val="00DC10DF"/>
    <w:rsid w:val="00DC22C8"/>
    <w:rsid w:val="00DC2B01"/>
    <w:rsid w:val="00DC3C33"/>
    <w:rsid w:val="00DC6496"/>
    <w:rsid w:val="00DD1762"/>
    <w:rsid w:val="00DD31C9"/>
    <w:rsid w:val="00DD5E95"/>
    <w:rsid w:val="00DE03AE"/>
    <w:rsid w:val="00DE7A1B"/>
    <w:rsid w:val="00DF1D87"/>
    <w:rsid w:val="00E03AD3"/>
    <w:rsid w:val="00E07071"/>
    <w:rsid w:val="00E12799"/>
    <w:rsid w:val="00E13BCF"/>
    <w:rsid w:val="00E1428D"/>
    <w:rsid w:val="00E3007B"/>
    <w:rsid w:val="00E303BC"/>
    <w:rsid w:val="00E426B8"/>
    <w:rsid w:val="00E42A47"/>
    <w:rsid w:val="00E4705E"/>
    <w:rsid w:val="00E50CF5"/>
    <w:rsid w:val="00E667C9"/>
    <w:rsid w:val="00E759CC"/>
    <w:rsid w:val="00E8128E"/>
    <w:rsid w:val="00E81895"/>
    <w:rsid w:val="00E82C68"/>
    <w:rsid w:val="00E84AE8"/>
    <w:rsid w:val="00E8711C"/>
    <w:rsid w:val="00EA02FB"/>
    <w:rsid w:val="00EA0AB5"/>
    <w:rsid w:val="00EA1310"/>
    <w:rsid w:val="00EA2415"/>
    <w:rsid w:val="00EB138B"/>
    <w:rsid w:val="00EC5DA8"/>
    <w:rsid w:val="00ED6BBA"/>
    <w:rsid w:val="00EE2DB0"/>
    <w:rsid w:val="00EE345A"/>
    <w:rsid w:val="00EE3815"/>
    <w:rsid w:val="00EF1094"/>
    <w:rsid w:val="00F01214"/>
    <w:rsid w:val="00F118C3"/>
    <w:rsid w:val="00F11BC0"/>
    <w:rsid w:val="00F16515"/>
    <w:rsid w:val="00F1792A"/>
    <w:rsid w:val="00F242BD"/>
    <w:rsid w:val="00F331DE"/>
    <w:rsid w:val="00F3321A"/>
    <w:rsid w:val="00F35622"/>
    <w:rsid w:val="00F3631B"/>
    <w:rsid w:val="00F36E3A"/>
    <w:rsid w:val="00F42006"/>
    <w:rsid w:val="00F43C73"/>
    <w:rsid w:val="00F515C8"/>
    <w:rsid w:val="00F51748"/>
    <w:rsid w:val="00F55C62"/>
    <w:rsid w:val="00F70E93"/>
    <w:rsid w:val="00F77C62"/>
    <w:rsid w:val="00F87BC9"/>
    <w:rsid w:val="00F91E55"/>
    <w:rsid w:val="00FA29A3"/>
    <w:rsid w:val="00FA3E60"/>
    <w:rsid w:val="00FA637E"/>
    <w:rsid w:val="00FB3F0A"/>
    <w:rsid w:val="00FB50EE"/>
    <w:rsid w:val="00FB79B6"/>
    <w:rsid w:val="00FC2AB3"/>
    <w:rsid w:val="00FC2C35"/>
    <w:rsid w:val="00FC3B39"/>
    <w:rsid w:val="00FD04F5"/>
    <w:rsid w:val="00FD3F46"/>
    <w:rsid w:val="00FD520C"/>
    <w:rsid w:val="00FD5651"/>
    <w:rsid w:val="00FD5E01"/>
    <w:rsid w:val="00FD7985"/>
    <w:rsid w:val="00FE0A42"/>
    <w:rsid w:val="00FE1027"/>
    <w:rsid w:val="00FE40FC"/>
    <w:rsid w:val="00FE5BDB"/>
    <w:rsid w:val="00FF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AE622-65C9-4D70-824C-9A758BD80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40D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64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337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Iauiue1">
    <w:name w:val="Iau?iue1"/>
    <w:rsid w:val="0076473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76473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76473B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/>
      <w:sz w:val="22"/>
      <w:szCs w:val="22"/>
    </w:rPr>
  </w:style>
  <w:style w:type="character" w:customStyle="1" w:styleId="Bodytext2Bold">
    <w:name w:val="Body text (2) + Bold"/>
    <w:basedOn w:val="Bodytext2"/>
    <w:rsid w:val="0076473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Bodytext212ptScale80">
    <w:name w:val="Body text (2) + 12 pt;Scale 80%"/>
    <w:basedOn w:val="Bodytext2"/>
    <w:rsid w:val="0076473B"/>
    <w:rPr>
      <w:rFonts w:ascii="Times New Roman" w:eastAsia="Times New Roman" w:hAnsi="Times New Roman" w:cs="Times New Roman"/>
      <w:color w:val="000000"/>
      <w:spacing w:val="0"/>
      <w:w w:val="8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Spacing0pt">
    <w:name w:val="Body text (2) + 9 pt;Spacing 0 pt"/>
    <w:basedOn w:val="Bodytext2"/>
    <w:rsid w:val="0076473B"/>
    <w:rPr>
      <w:rFonts w:ascii="Times New Roman" w:eastAsia="Times New Roman" w:hAnsi="Times New Roman" w:cs="Times New Roman"/>
      <w:color w:val="000000"/>
      <w:spacing w:val="1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styleId="a3">
    <w:name w:val="Normal (Web)"/>
    <w:basedOn w:val="a"/>
    <w:uiPriority w:val="99"/>
    <w:semiHidden/>
    <w:unhideWhenUsed/>
    <w:rsid w:val="0056292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table" w:styleId="a4">
    <w:name w:val="Table Grid"/>
    <w:basedOn w:val="a1"/>
    <w:uiPriority w:val="59"/>
    <w:rsid w:val="00837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3186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186C"/>
    <w:rPr>
      <w:rFonts w:ascii="Segoe UI" w:eastAsiaTheme="minorEastAsia" w:hAnsi="Segoe UI" w:cs="Segoe UI"/>
      <w:sz w:val="18"/>
      <w:szCs w:val="18"/>
    </w:rPr>
  </w:style>
  <w:style w:type="paragraph" w:styleId="a7">
    <w:name w:val="No Spacing"/>
    <w:link w:val="a8"/>
    <w:uiPriority w:val="1"/>
    <w:qFormat/>
    <w:rsid w:val="002D50C4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uiPriority w:val="34"/>
    <w:qFormat/>
    <w:rsid w:val="002D50C4"/>
    <w:pPr>
      <w:spacing w:after="160" w:line="256" w:lineRule="auto"/>
      <w:ind w:left="720"/>
      <w:contextualSpacing/>
    </w:pPr>
    <w:rPr>
      <w:rFonts w:eastAsiaTheme="minorHAnsi" w:cstheme="minorBidi"/>
      <w:sz w:val="22"/>
      <w:szCs w:val="22"/>
    </w:rPr>
  </w:style>
  <w:style w:type="character" w:styleId="aa">
    <w:name w:val="Hyperlink"/>
    <w:basedOn w:val="a0"/>
    <w:uiPriority w:val="99"/>
    <w:unhideWhenUsed/>
    <w:rsid w:val="002D50C4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2D50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2D50C4"/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BC2A0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C2A04"/>
    <w:rPr>
      <w:rFonts w:eastAsiaTheme="minorEastAsia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BC2A0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C2A04"/>
    <w:rPr>
      <w:rFonts w:eastAsiaTheme="minorEastAsia" w:cs="Times New Roman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272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E426B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5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02774/533ee5fc98aee7416dbf5b5c15265ff54e02059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sgko17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B92A6-AA2C-4707-9F28-06A19044E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3261</Words>
  <Characters>18594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Кижи</dc:creator>
  <cp:keywords/>
  <dc:description/>
  <cp:lastModifiedBy>User</cp:lastModifiedBy>
  <cp:revision>2</cp:revision>
  <cp:lastPrinted>2024-12-17T11:19:00Z</cp:lastPrinted>
  <dcterms:created xsi:type="dcterms:W3CDTF">2024-12-19T08:04:00Z</dcterms:created>
  <dcterms:modified xsi:type="dcterms:W3CDTF">2024-12-19T08:04:00Z</dcterms:modified>
</cp:coreProperties>
</file>